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70" w:type="dxa"/>
        <w:tblLayout w:type="fixed"/>
        <w:tblCellMar>
          <w:left w:w="70" w:type="dxa"/>
          <w:right w:w="70" w:type="dxa"/>
        </w:tblCellMar>
        <w:tblLook w:val="0000"/>
      </w:tblPr>
      <w:tblGrid>
        <w:gridCol w:w="9498"/>
        <w:gridCol w:w="42"/>
      </w:tblGrid>
      <w:tr w:rsidR="00FA280D" w:rsidRPr="0037538E" w:rsidTr="00A35C9D">
        <w:trPr>
          <w:gridAfter w:val="1"/>
          <w:wAfter w:w="42" w:type="dxa"/>
          <w:trHeight w:val="2442"/>
        </w:trPr>
        <w:tc>
          <w:tcPr>
            <w:tcW w:w="9498" w:type="dxa"/>
          </w:tcPr>
          <w:p w:rsidR="00FA280D" w:rsidRPr="0037538E" w:rsidRDefault="000811A6" w:rsidP="00A35C9D">
            <w:pPr>
              <w:jc w:val="center"/>
              <w:rPr>
                <w:rFonts w:asciiTheme="majorHAnsi" w:hAnsiTheme="majorHAnsi" w:cstheme="majorHAnsi"/>
                <w:b/>
                <w:sz w:val="32"/>
                <w:szCs w:val="32"/>
              </w:rPr>
            </w:pPr>
            <w:r>
              <w:rPr>
                <w:rFonts w:asciiTheme="majorHAnsi" w:hAnsiTheme="majorHAnsi" w:cstheme="majorHAnsi"/>
                <w:b/>
                <w:noProof/>
                <w:sz w:val="32"/>
                <w:szCs w:val="32"/>
              </w:rPr>
              <w:pict>
                <v:line id="_x0000_s1030" style="position:absolute;left:0;text-align:left;z-index:251664384" from="253.3pt,-.1pt" to="267.75pt,-.05pt" o:allowincell="f" stroked="f">
                  <v:stroke startarrowwidth="narrow" startarrowlength="short" endarrowwidth="narrow" endarrowlength="short"/>
                </v:line>
              </w:pict>
            </w:r>
            <w:r>
              <w:rPr>
                <w:rFonts w:asciiTheme="majorHAnsi" w:hAnsiTheme="majorHAnsi" w:cstheme="majorHAnsi"/>
                <w:b/>
                <w:noProof/>
                <w:sz w:val="32"/>
                <w:szCs w:val="32"/>
              </w:rPr>
              <w:pict>
                <v:line id="_x0000_s1027" style="position:absolute;left:0;text-align:left;z-index:251661312" from="253.3pt,-.1pt" to="253.35pt,14.35pt" o:allowincell="f" stroked="f">
                  <v:stroke startarrowwidth="narrow" startarrowlength="short" endarrowwidth="narrow" endarrowlength="short"/>
                </v:line>
              </w:pict>
            </w:r>
            <w:r>
              <w:rPr>
                <w:rFonts w:asciiTheme="majorHAnsi" w:hAnsiTheme="majorHAnsi" w:cstheme="majorHAnsi"/>
                <w:b/>
                <w:noProof/>
                <w:sz w:val="32"/>
                <w:szCs w:val="32"/>
              </w:rPr>
              <w:pict>
                <v:line id="_x0000_s1029" style="position:absolute;left:0;text-align:left;z-index:251663360" from="246.1pt,7.1pt" to="246.15pt,57.55pt" o:allowincell="f" stroked="f">
                  <v:stroke startarrowwidth="narrow" startarrowlength="short" endarrowwidth="narrow" endarrowlength="short"/>
                </v:line>
              </w:pict>
            </w:r>
            <w:r>
              <w:rPr>
                <w:rFonts w:asciiTheme="majorHAnsi" w:hAnsiTheme="majorHAnsi" w:cstheme="majorHAnsi"/>
                <w:b/>
                <w:noProof/>
                <w:sz w:val="32"/>
                <w:szCs w:val="32"/>
              </w:rPr>
              <w:pict>
                <v:line id="_x0000_s1028" style="position:absolute;left:0;text-align:left;z-index:251662336" from="253.3pt,-.1pt" to="267.75pt,-.05pt" o:allowincell="f" stroked="f">
                  <v:stroke startarrowwidth="narrow" startarrowlength="short" endarrowwidth="narrow" endarrowlength="short"/>
                </v:line>
              </w:pict>
            </w:r>
            <w:r>
              <w:rPr>
                <w:rFonts w:asciiTheme="majorHAnsi" w:hAnsiTheme="majorHAnsi" w:cstheme="majorHAnsi"/>
                <w:b/>
                <w:noProof/>
                <w:sz w:val="32"/>
                <w:szCs w:val="32"/>
              </w:rPr>
              <w:pict>
                <v:line id="_x0000_s1026" style="position:absolute;left:0;text-align:left;z-index:251660288" from="455.05pt,15.65pt" to="455.1pt,15.7pt" o:allowincell="f">
                  <v:stroke startarrowwidth="narrow" startarrowlength="short" endarrowwidth="narrow" endarrowlength="short"/>
                </v:line>
              </w:pict>
            </w:r>
            <w:r w:rsidR="00FA280D" w:rsidRPr="0037538E">
              <w:rPr>
                <w:rFonts w:asciiTheme="majorHAnsi" w:hAnsiTheme="majorHAnsi" w:cstheme="majorHAnsi"/>
                <w:b/>
                <w:sz w:val="32"/>
                <w:szCs w:val="32"/>
              </w:rPr>
              <w:t>Совет депутатов</w:t>
            </w:r>
          </w:p>
          <w:p w:rsidR="00FA280D" w:rsidRPr="0037538E" w:rsidRDefault="0037538E" w:rsidP="00A35C9D">
            <w:pPr>
              <w:jc w:val="center"/>
              <w:rPr>
                <w:rFonts w:asciiTheme="majorHAnsi" w:hAnsiTheme="majorHAnsi" w:cstheme="majorHAnsi"/>
                <w:b/>
                <w:sz w:val="32"/>
                <w:szCs w:val="32"/>
              </w:rPr>
            </w:pPr>
            <w:r>
              <w:rPr>
                <w:rFonts w:asciiTheme="majorHAnsi" w:hAnsiTheme="majorHAnsi" w:cstheme="majorHAnsi"/>
                <w:b/>
                <w:sz w:val="32"/>
                <w:szCs w:val="32"/>
              </w:rPr>
              <w:t>м</w:t>
            </w:r>
            <w:r w:rsidR="00FA280D" w:rsidRPr="0037538E">
              <w:rPr>
                <w:rFonts w:asciiTheme="majorHAnsi" w:hAnsiTheme="majorHAnsi" w:cstheme="majorHAnsi"/>
                <w:b/>
                <w:sz w:val="32"/>
                <w:szCs w:val="32"/>
              </w:rPr>
              <w:t>униципального образования Каменский сельсовет Сакмарского района</w:t>
            </w:r>
          </w:p>
          <w:p w:rsidR="00FA280D" w:rsidRDefault="00FA280D" w:rsidP="00A35C9D">
            <w:pPr>
              <w:jc w:val="center"/>
              <w:rPr>
                <w:rFonts w:asciiTheme="majorHAnsi" w:hAnsiTheme="majorHAnsi" w:cstheme="majorHAnsi"/>
                <w:b/>
                <w:sz w:val="32"/>
                <w:szCs w:val="32"/>
              </w:rPr>
            </w:pPr>
            <w:r w:rsidRPr="0037538E">
              <w:rPr>
                <w:rFonts w:asciiTheme="majorHAnsi" w:hAnsiTheme="majorHAnsi" w:cstheme="majorHAnsi"/>
                <w:b/>
                <w:sz w:val="32"/>
                <w:szCs w:val="32"/>
              </w:rPr>
              <w:t>Оренбургской области</w:t>
            </w:r>
          </w:p>
          <w:p w:rsidR="0037538E" w:rsidRPr="0037538E" w:rsidRDefault="0037538E" w:rsidP="00A35C9D">
            <w:pPr>
              <w:jc w:val="center"/>
              <w:rPr>
                <w:rFonts w:asciiTheme="majorHAnsi" w:hAnsiTheme="majorHAnsi" w:cstheme="majorHAnsi"/>
                <w:b/>
                <w:sz w:val="32"/>
                <w:szCs w:val="32"/>
              </w:rPr>
            </w:pPr>
          </w:p>
          <w:p w:rsidR="00FA280D" w:rsidRPr="0037538E" w:rsidRDefault="00FA280D" w:rsidP="00A35C9D">
            <w:pPr>
              <w:jc w:val="center"/>
              <w:rPr>
                <w:rFonts w:asciiTheme="majorHAnsi" w:hAnsiTheme="majorHAnsi" w:cstheme="majorHAnsi"/>
                <w:b/>
                <w:sz w:val="32"/>
                <w:szCs w:val="32"/>
              </w:rPr>
            </w:pPr>
            <w:r w:rsidRPr="0037538E">
              <w:rPr>
                <w:rFonts w:asciiTheme="majorHAnsi" w:hAnsiTheme="majorHAnsi" w:cstheme="majorHAnsi"/>
                <w:b/>
                <w:sz w:val="32"/>
                <w:szCs w:val="32"/>
              </w:rPr>
              <w:t>Р Е Ш Е Н И Е</w:t>
            </w:r>
          </w:p>
          <w:p w:rsidR="0037538E" w:rsidRDefault="00FA280D" w:rsidP="00A35C9D">
            <w:pPr>
              <w:jc w:val="both"/>
              <w:rPr>
                <w:rFonts w:asciiTheme="majorHAnsi" w:hAnsiTheme="majorHAnsi" w:cstheme="majorHAnsi"/>
                <w:b/>
                <w:sz w:val="32"/>
                <w:szCs w:val="32"/>
              </w:rPr>
            </w:pPr>
            <w:r w:rsidRPr="0037538E">
              <w:rPr>
                <w:rFonts w:asciiTheme="majorHAnsi" w:hAnsiTheme="majorHAnsi" w:cstheme="majorHAnsi"/>
                <w:b/>
                <w:sz w:val="32"/>
                <w:szCs w:val="32"/>
              </w:rPr>
              <w:t xml:space="preserve"> </w:t>
            </w:r>
          </w:p>
          <w:p w:rsidR="00FA280D" w:rsidRPr="0037538E" w:rsidRDefault="00FA280D" w:rsidP="00A35C9D">
            <w:pPr>
              <w:jc w:val="both"/>
              <w:rPr>
                <w:rFonts w:asciiTheme="majorHAnsi" w:hAnsiTheme="majorHAnsi" w:cstheme="majorHAnsi"/>
                <w:b/>
                <w:sz w:val="32"/>
                <w:szCs w:val="32"/>
              </w:rPr>
            </w:pPr>
            <w:r w:rsidRPr="0037538E">
              <w:rPr>
                <w:rFonts w:asciiTheme="majorHAnsi" w:hAnsiTheme="majorHAnsi" w:cstheme="majorHAnsi"/>
                <w:b/>
                <w:sz w:val="32"/>
                <w:szCs w:val="32"/>
              </w:rPr>
              <w:t>21.02.201</w:t>
            </w:r>
            <w:r w:rsidR="0094209D">
              <w:rPr>
                <w:rFonts w:asciiTheme="majorHAnsi" w:hAnsiTheme="majorHAnsi" w:cstheme="majorHAnsi"/>
                <w:b/>
                <w:sz w:val="32"/>
                <w:szCs w:val="32"/>
              </w:rPr>
              <w:t>7</w:t>
            </w:r>
            <w:r w:rsidRPr="0037538E">
              <w:rPr>
                <w:rFonts w:asciiTheme="majorHAnsi" w:hAnsiTheme="majorHAnsi" w:cstheme="majorHAnsi"/>
                <w:b/>
                <w:sz w:val="32"/>
                <w:szCs w:val="32"/>
              </w:rPr>
              <w:t xml:space="preserve"> </w:t>
            </w:r>
            <w:r w:rsidRPr="0037538E">
              <w:rPr>
                <w:rFonts w:asciiTheme="majorHAnsi" w:hAnsiTheme="majorHAnsi" w:cstheme="majorHAnsi"/>
                <w:b/>
                <w:bCs/>
                <w:sz w:val="32"/>
                <w:szCs w:val="32"/>
              </w:rPr>
              <w:t xml:space="preserve">      </w:t>
            </w:r>
            <w:r w:rsidR="0037538E">
              <w:rPr>
                <w:rFonts w:asciiTheme="majorHAnsi" w:hAnsiTheme="majorHAnsi" w:cstheme="majorHAnsi"/>
                <w:b/>
                <w:bCs/>
                <w:sz w:val="32"/>
                <w:szCs w:val="32"/>
              </w:rPr>
              <w:t xml:space="preserve">                                                                       </w:t>
            </w:r>
            <w:r w:rsidRPr="0037538E">
              <w:rPr>
                <w:rFonts w:asciiTheme="majorHAnsi" w:hAnsiTheme="majorHAnsi" w:cstheme="majorHAnsi"/>
                <w:b/>
                <w:sz w:val="32"/>
                <w:szCs w:val="32"/>
              </w:rPr>
              <w:t>№ 64</w:t>
            </w:r>
          </w:p>
          <w:p w:rsidR="00FA280D" w:rsidRPr="0037538E" w:rsidRDefault="00FA280D" w:rsidP="00A35C9D">
            <w:pPr>
              <w:jc w:val="both"/>
              <w:rPr>
                <w:rFonts w:asciiTheme="majorHAnsi" w:hAnsiTheme="majorHAnsi" w:cstheme="majorHAnsi"/>
                <w:b/>
                <w:bCs/>
              </w:rPr>
            </w:pPr>
          </w:p>
        </w:tc>
      </w:tr>
      <w:tr w:rsidR="00FA280D" w:rsidRPr="0037538E" w:rsidTr="00A35C9D">
        <w:trPr>
          <w:trHeight w:val="283"/>
        </w:trPr>
        <w:tc>
          <w:tcPr>
            <w:tcW w:w="9540" w:type="dxa"/>
            <w:gridSpan w:val="2"/>
          </w:tcPr>
          <w:tbl>
            <w:tblPr>
              <w:tblW w:w="9358" w:type="dxa"/>
              <w:tblInd w:w="70" w:type="dxa"/>
              <w:tblLayout w:type="fixed"/>
              <w:tblCellMar>
                <w:left w:w="70" w:type="dxa"/>
                <w:right w:w="70" w:type="dxa"/>
              </w:tblCellMar>
              <w:tblLook w:val="0000"/>
            </w:tblPr>
            <w:tblGrid>
              <w:gridCol w:w="9358"/>
            </w:tblGrid>
            <w:tr w:rsidR="00FA280D" w:rsidRPr="0037538E" w:rsidTr="00A35C9D">
              <w:trPr>
                <w:trHeight w:val="283"/>
              </w:trPr>
              <w:tc>
                <w:tcPr>
                  <w:tcW w:w="9358" w:type="dxa"/>
                </w:tcPr>
                <w:p w:rsidR="00FA280D" w:rsidRPr="0037538E" w:rsidRDefault="000811A6" w:rsidP="0037538E">
                  <w:pPr>
                    <w:ind w:left="-352" w:firstLine="352"/>
                    <w:jc w:val="center"/>
                    <w:rPr>
                      <w:rFonts w:asciiTheme="majorHAnsi" w:hAnsiTheme="majorHAnsi" w:cstheme="majorHAnsi"/>
                      <w:b/>
                      <w:sz w:val="32"/>
                      <w:szCs w:val="32"/>
                    </w:rPr>
                  </w:pPr>
                  <w:r>
                    <w:rPr>
                      <w:rFonts w:asciiTheme="majorHAnsi" w:hAnsiTheme="majorHAnsi" w:cstheme="majorHAnsi"/>
                      <w:b/>
                      <w:noProof/>
                      <w:sz w:val="32"/>
                      <w:szCs w:val="32"/>
                    </w:rPr>
                    <w:pict>
                      <v:line id="_x0000_s1032" style="position:absolute;left:0;text-align:left;z-index:251666432;mso-position-horizontal-relative:text;mso-position-vertical-relative:text" from="8.5pt,4.35pt" to="30.15pt,4.4pt" o:allowincell="f" stroked="f">
                        <v:stroke startarrowwidth="narrow" startarrowlength="short" endarrowwidth="narrow" endarrowlength="short"/>
                      </v:line>
                    </w:pict>
                  </w:r>
                  <w:r>
                    <w:rPr>
                      <w:rFonts w:asciiTheme="majorHAnsi" w:hAnsiTheme="majorHAnsi" w:cstheme="majorHAnsi"/>
                      <w:b/>
                      <w:noProof/>
                      <w:sz w:val="32"/>
                      <w:szCs w:val="32"/>
                    </w:rPr>
                    <w:pict>
                      <v:line id="_x0000_s1031" style="position:absolute;left:0;text-align:left;z-index:251665408;mso-position-horizontal-relative:text;mso-position-vertical-relative:text" from="1.3pt,5.55pt" to="1.35pt,27.2pt" o:allowincell="f" stroked="f">
                        <v:stroke startarrowwidth="narrow" startarrowlength="short" endarrowwidth="narrow" endarrowlength="short"/>
                      </v:line>
                    </w:pict>
                  </w:r>
                  <w:r w:rsidR="00FA280D" w:rsidRPr="0037538E">
                    <w:rPr>
                      <w:rFonts w:asciiTheme="majorHAnsi" w:hAnsiTheme="majorHAnsi" w:cstheme="majorHAnsi"/>
                      <w:b/>
                      <w:sz w:val="32"/>
                      <w:szCs w:val="32"/>
                    </w:rPr>
                    <w:t>О бюджетном процессе  в муниципальном</w:t>
                  </w:r>
                </w:p>
                <w:p w:rsidR="00FA280D" w:rsidRPr="0037538E" w:rsidRDefault="00FA280D" w:rsidP="0037538E">
                  <w:pPr>
                    <w:ind w:left="-352" w:firstLine="352"/>
                    <w:jc w:val="center"/>
                    <w:rPr>
                      <w:rFonts w:asciiTheme="majorHAnsi" w:hAnsiTheme="majorHAnsi" w:cstheme="majorHAnsi"/>
                      <w:b/>
                      <w:sz w:val="32"/>
                      <w:szCs w:val="32"/>
                    </w:rPr>
                  </w:pPr>
                  <w:r w:rsidRPr="0037538E">
                    <w:rPr>
                      <w:rFonts w:asciiTheme="majorHAnsi" w:hAnsiTheme="majorHAnsi" w:cstheme="majorHAnsi"/>
                      <w:b/>
                      <w:sz w:val="32"/>
                      <w:szCs w:val="32"/>
                    </w:rPr>
                    <w:t>образовании Каменский сельсовет Сакмарского района</w:t>
                  </w:r>
                </w:p>
                <w:p w:rsidR="00FA280D" w:rsidRPr="0037538E" w:rsidRDefault="00FA280D" w:rsidP="0037538E">
                  <w:pPr>
                    <w:ind w:left="-352" w:firstLine="352"/>
                    <w:jc w:val="center"/>
                    <w:rPr>
                      <w:rFonts w:asciiTheme="majorHAnsi" w:hAnsiTheme="majorHAnsi" w:cstheme="majorHAnsi"/>
                      <w:b/>
                      <w:sz w:val="32"/>
                      <w:szCs w:val="32"/>
                    </w:rPr>
                  </w:pPr>
                  <w:r w:rsidRPr="0037538E">
                    <w:rPr>
                      <w:rFonts w:asciiTheme="majorHAnsi" w:hAnsiTheme="majorHAnsi" w:cstheme="majorHAnsi"/>
                      <w:b/>
                      <w:sz w:val="32"/>
                      <w:szCs w:val="32"/>
                    </w:rPr>
                    <w:t>Оренбургской области</w:t>
                  </w:r>
                </w:p>
              </w:tc>
            </w:tr>
          </w:tbl>
          <w:p w:rsidR="00FA280D" w:rsidRPr="0037538E" w:rsidRDefault="00FA280D" w:rsidP="0037538E">
            <w:pPr>
              <w:ind w:firstLine="900"/>
              <w:jc w:val="center"/>
              <w:rPr>
                <w:rFonts w:asciiTheme="majorHAnsi" w:hAnsiTheme="majorHAnsi" w:cstheme="majorHAnsi"/>
                <w:b/>
                <w:bCs/>
                <w:sz w:val="32"/>
                <w:szCs w:val="32"/>
              </w:rPr>
            </w:pPr>
          </w:p>
          <w:p w:rsidR="00FA280D" w:rsidRPr="0037538E" w:rsidRDefault="00FA280D" w:rsidP="00A35C9D">
            <w:pPr>
              <w:ind w:firstLine="900"/>
              <w:jc w:val="both"/>
              <w:rPr>
                <w:rFonts w:asciiTheme="majorHAnsi" w:hAnsiTheme="majorHAnsi" w:cstheme="majorHAnsi"/>
                <w:b/>
                <w:bCs/>
              </w:rPr>
            </w:pPr>
          </w:p>
          <w:p w:rsidR="00FA280D" w:rsidRPr="0037538E" w:rsidRDefault="00FA280D" w:rsidP="00A35C9D">
            <w:pPr>
              <w:tabs>
                <w:tab w:val="left" w:pos="515"/>
              </w:tabs>
              <w:jc w:val="both"/>
              <w:rPr>
                <w:rFonts w:asciiTheme="majorHAnsi" w:hAnsiTheme="majorHAnsi" w:cstheme="majorHAnsi"/>
                <w:b/>
                <w:bCs/>
              </w:rPr>
            </w:pPr>
            <w:r w:rsidRPr="0037538E">
              <w:rPr>
                <w:rFonts w:asciiTheme="majorHAnsi" w:hAnsiTheme="majorHAnsi" w:cstheme="majorHAnsi"/>
              </w:rPr>
              <w:t xml:space="preserve">         В соответствии со ст. 9 Бюджетного кодекса Российской Федерации, Федеральным законом от 06.10.2003 г. № 131-ФЗ «Об общих принципах организации местного самоуправления в Российской Федерации»,  руководствуясь Уставом муниципального образования Каменский сельсовет Сакмарского района, Совет депутатов муниципального образования Каменский сельсовет Сакмарского района  решил:</w:t>
            </w:r>
          </w:p>
          <w:p w:rsidR="00FA280D" w:rsidRPr="0037538E" w:rsidRDefault="00FA280D" w:rsidP="00A35C9D">
            <w:pPr>
              <w:ind w:firstLine="720"/>
              <w:jc w:val="both"/>
              <w:rPr>
                <w:rFonts w:asciiTheme="majorHAnsi" w:hAnsiTheme="majorHAnsi" w:cstheme="majorHAnsi"/>
                <w:b/>
                <w:bCs/>
              </w:rPr>
            </w:pPr>
          </w:p>
          <w:p w:rsidR="00FA280D" w:rsidRPr="0037538E" w:rsidRDefault="00FA280D" w:rsidP="00A35C9D">
            <w:pPr>
              <w:shd w:val="clear" w:color="auto" w:fill="FFFFFF"/>
              <w:autoSpaceDE w:val="0"/>
              <w:autoSpaceDN w:val="0"/>
              <w:adjustRightInd w:val="0"/>
              <w:ind w:firstLine="497"/>
              <w:jc w:val="both"/>
              <w:rPr>
                <w:rFonts w:asciiTheme="majorHAnsi" w:hAnsiTheme="majorHAnsi" w:cstheme="majorHAnsi"/>
              </w:rPr>
            </w:pPr>
            <w:r w:rsidRPr="0037538E">
              <w:rPr>
                <w:rFonts w:asciiTheme="majorHAnsi" w:hAnsiTheme="majorHAnsi" w:cstheme="majorHAnsi"/>
              </w:rPr>
              <w:t xml:space="preserve"> 1.Утвердить Положение о бюджетном процессе в муниципальном образовании Каменский сельсовет Сакмарского района согласно приложению.</w:t>
            </w:r>
          </w:p>
          <w:p w:rsidR="00FA280D" w:rsidRPr="0037538E" w:rsidRDefault="00FA280D" w:rsidP="00A35C9D">
            <w:pPr>
              <w:jc w:val="both"/>
              <w:rPr>
                <w:rFonts w:asciiTheme="majorHAnsi" w:hAnsiTheme="majorHAnsi" w:cstheme="majorHAnsi"/>
              </w:rPr>
            </w:pPr>
            <w:r w:rsidRPr="0037538E">
              <w:rPr>
                <w:rFonts w:asciiTheme="majorHAnsi" w:hAnsiTheme="majorHAnsi" w:cstheme="majorHAnsi"/>
              </w:rPr>
              <w:t xml:space="preserve">           2. Признать утратившим силу : </w:t>
            </w:r>
          </w:p>
          <w:p w:rsidR="00FA280D" w:rsidRPr="0037538E" w:rsidRDefault="00FA280D" w:rsidP="00A35C9D">
            <w:pPr>
              <w:jc w:val="both"/>
              <w:rPr>
                <w:rFonts w:asciiTheme="majorHAnsi" w:hAnsiTheme="majorHAnsi" w:cstheme="majorHAnsi"/>
              </w:rPr>
            </w:pPr>
            <w:r w:rsidRPr="0037538E">
              <w:rPr>
                <w:rFonts w:asciiTheme="majorHAnsi" w:hAnsiTheme="majorHAnsi" w:cstheme="majorHAnsi"/>
              </w:rPr>
              <w:t xml:space="preserve">           2.1 Решение Совета депутатов муниципального образования Сакмарский район   от 30.12.2015  № 18  «Об утверждении  Положения о бюджетном процессе в муниципальном  образовании Каменский сельсовет  Сакмарского района».</w:t>
            </w:r>
          </w:p>
          <w:p w:rsidR="00FA280D" w:rsidRPr="0037538E" w:rsidRDefault="00FA280D" w:rsidP="00A35C9D">
            <w:pPr>
              <w:jc w:val="both"/>
              <w:rPr>
                <w:rFonts w:asciiTheme="majorHAnsi" w:hAnsiTheme="majorHAnsi" w:cstheme="majorHAnsi"/>
              </w:rPr>
            </w:pPr>
            <w:r w:rsidRPr="0037538E">
              <w:rPr>
                <w:rFonts w:asciiTheme="majorHAnsi" w:hAnsiTheme="majorHAnsi" w:cstheme="majorHAnsi"/>
              </w:rPr>
              <w:t xml:space="preserve">         </w:t>
            </w:r>
          </w:p>
          <w:p w:rsidR="00FA280D" w:rsidRPr="0037538E" w:rsidRDefault="00FA280D" w:rsidP="00A35C9D">
            <w:pPr>
              <w:jc w:val="both"/>
              <w:rPr>
                <w:rFonts w:asciiTheme="majorHAnsi" w:hAnsiTheme="majorHAnsi" w:cstheme="majorHAnsi"/>
              </w:rPr>
            </w:pPr>
            <w:r w:rsidRPr="0037538E">
              <w:rPr>
                <w:rFonts w:asciiTheme="majorHAnsi" w:hAnsiTheme="majorHAnsi" w:cstheme="majorHAnsi"/>
              </w:rPr>
              <w:t xml:space="preserve">          3. Настоящее решение подлежит передаче в уполномоченный орган исполнительной власти Оренбургской области для включения в областной регистр муниципальных нормативных правовых актов.</w:t>
            </w:r>
          </w:p>
          <w:p w:rsidR="00FA280D" w:rsidRPr="0037538E" w:rsidRDefault="00FA280D" w:rsidP="00A35C9D">
            <w:pPr>
              <w:tabs>
                <w:tab w:val="left" w:pos="720"/>
              </w:tabs>
              <w:ind w:right="-74" w:firstLine="540"/>
              <w:jc w:val="both"/>
              <w:rPr>
                <w:rFonts w:asciiTheme="majorHAnsi" w:hAnsiTheme="majorHAnsi" w:cstheme="majorHAnsi"/>
              </w:rPr>
            </w:pPr>
            <w:r w:rsidRPr="0037538E">
              <w:rPr>
                <w:rFonts w:asciiTheme="majorHAnsi" w:hAnsiTheme="majorHAnsi" w:cstheme="majorHAnsi"/>
              </w:rPr>
              <w:t xml:space="preserve"> 4. Контроль за исполнением настоящего решения возложить на  постоянную  комиссию  по  бюджету, агропромышленному комплексу и  экономике и главу  администрации  (Гурьяновой В.И.)</w:t>
            </w:r>
            <w:r w:rsidRPr="0037538E">
              <w:rPr>
                <w:rFonts w:asciiTheme="majorHAnsi" w:hAnsiTheme="majorHAnsi" w:cstheme="majorHAnsi"/>
                <w:i/>
                <w:iCs/>
              </w:rPr>
              <w:t xml:space="preserve"> </w:t>
            </w:r>
          </w:p>
          <w:p w:rsidR="00FA280D" w:rsidRPr="0037538E" w:rsidRDefault="00FA280D" w:rsidP="00A35C9D">
            <w:pPr>
              <w:pStyle w:val="aa"/>
              <w:jc w:val="both"/>
              <w:rPr>
                <w:rFonts w:asciiTheme="majorHAnsi" w:hAnsiTheme="majorHAnsi" w:cstheme="majorHAnsi"/>
                <w:sz w:val="24"/>
                <w:szCs w:val="24"/>
              </w:rPr>
            </w:pPr>
            <w:r w:rsidRPr="0037538E">
              <w:rPr>
                <w:rFonts w:asciiTheme="majorHAnsi" w:hAnsiTheme="majorHAnsi" w:cstheme="majorHAnsi"/>
                <w:sz w:val="24"/>
                <w:szCs w:val="24"/>
              </w:rPr>
              <w:t xml:space="preserve">           5.   Настоящее решение вступает в силу после официального опубликования.</w:t>
            </w:r>
          </w:p>
          <w:p w:rsidR="00FA280D" w:rsidRPr="0037538E" w:rsidRDefault="00FA280D" w:rsidP="00A35C9D">
            <w:pPr>
              <w:pStyle w:val="ConsNormal"/>
              <w:widowControl/>
              <w:ind w:right="0"/>
              <w:jc w:val="both"/>
              <w:rPr>
                <w:rFonts w:asciiTheme="majorHAnsi" w:hAnsiTheme="majorHAnsi" w:cstheme="majorHAnsi"/>
                <w:sz w:val="24"/>
                <w:szCs w:val="24"/>
              </w:rPr>
            </w:pPr>
            <w:r w:rsidRPr="0037538E">
              <w:rPr>
                <w:rFonts w:asciiTheme="majorHAnsi" w:hAnsiTheme="majorHAnsi" w:cstheme="majorHAnsi"/>
                <w:sz w:val="24"/>
                <w:szCs w:val="24"/>
              </w:rPr>
              <w:t xml:space="preserve"> </w:t>
            </w:r>
          </w:p>
          <w:p w:rsidR="00FA280D" w:rsidRPr="0037538E" w:rsidRDefault="00FA280D" w:rsidP="00A35C9D">
            <w:pPr>
              <w:pStyle w:val="ConsNormal"/>
              <w:widowControl/>
              <w:ind w:right="0" w:firstLine="540"/>
              <w:jc w:val="both"/>
              <w:rPr>
                <w:rFonts w:asciiTheme="majorHAnsi" w:hAnsiTheme="majorHAnsi" w:cstheme="majorHAnsi"/>
                <w:sz w:val="24"/>
                <w:szCs w:val="24"/>
              </w:rPr>
            </w:pPr>
          </w:p>
          <w:p w:rsidR="00FA280D" w:rsidRPr="0037538E" w:rsidRDefault="00FA280D" w:rsidP="00A35C9D">
            <w:pPr>
              <w:pStyle w:val="ConsNormal"/>
              <w:widowControl/>
              <w:ind w:right="0" w:firstLine="540"/>
              <w:jc w:val="both"/>
              <w:rPr>
                <w:rFonts w:asciiTheme="majorHAnsi" w:hAnsiTheme="majorHAnsi" w:cstheme="majorHAnsi"/>
                <w:sz w:val="24"/>
                <w:szCs w:val="24"/>
              </w:rPr>
            </w:pPr>
          </w:p>
          <w:p w:rsidR="00FA280D" w:rsidRPr="0037538E" w:rsidRDefault="00FA280D" w:rsidP="00A35C9D">
            <w:pPr>
              <w:jc w:val="both"/>
              <w:rPr>
                <w:rFonts w:asciiTheme="majorHAnsi" w:hAnsiTheme="majorHAnsi" w:cstheme="majorHAnsi"/>
              </w:rPr>
            </w:pPr>
            <w:r w:rsidRPr="0037538E">
              <w:rPr>
                <w:rFonts w:asciiTheme="majorHAnsi" w:hAnsiTheme="majorHAnsi" w:cstheme="majorHAnsi"/>
              </w:rPr>
              <w:t xml:space="preserve"> Глава сельсовета                                      </w:t>
            </w:r>
            <w:r w:rsidR="0037538E">
              <w:rPr>
                <w:rFonts w:asciiTheme="majorHAnsi" w:hAnsiTheme="majorHAnsi" w:cstheme="majorHAnsi"/>
              </w:rPr>
              <w:t xml:space="preserve">                                             </w:t>
            </w:r>
            <w:r w:rsidRPr="0037538E">
              <w:rPr>
                <w:rFonts w:asciiTheme="majorHAnsi" w:hAnsiTheme="majorHAnsi" w:cstheme="majorHAnsi"/>
              </w:rPr>
              <w:t>В.И. Гурьянова</w:t>
            </w:r>
          </w:p>
          <w:p w:rsidR="00FA280D" w:rsidRPr="0037538E" w:rsidRDefault="00FA280D" w:rsidP="00A35C9D">
            <w:pPr>
              <w:jc w:val="both"/>
              <w:rPr>
                <w:rFonts w:asciiTheme="majorHAnsi" w:hAnsiTheme="majorHAnsi" w:cstheme="majorHAnsi"/>
              </w:rPr>
            </w:pPr>
          </w:p>
          <w:p w:rsidR="00FA280D" w:rsidRPr="0037538E" w:rsidRDefault="00FA280D" w:rsidP="00A35C9D">
            <w:pPr>
              <w:jc w:val="both"/>
              <w:rPr>
                <w:rFonts w:asciiTheme="majorHAnsi" w:hAnsiTheme="majorHAnsi" w:cstheme="majorHAnsi"/>
              </w:rPr>
            </w:pPr>
            <w:r w:rsidRPr="0037538E">
              <w:rPr>
                <w:rFonts w:asciiTheme="majorHAnsi" w:hAnsiTheme="majorHAnsi" w:cstheme="majorHAnsi"/>
              </w:rPr>
              <w:t xml:space="preserve">                                     </w:t>
            </w:r>
          </w:p>
          <w:p w:rsidR="00FA280D" w:rsidRPr="0037538E" w:rsidRDefault="00FA280D" w:rsidP="00A35C9D">
            <w:pPr>
              <w:jc w:val="both"/>
              <w:rPr>
                <w:rFonts w:asciiTheme="majorHAnsi" w:hAnsiTheme="majorHAnsi" w:cstheme="majorHAnsi"/>
              </w:rPr>
            </w:pPr>
          </w:p>
        </w:tc>
      </w:tr>
      <w:tr w:rsidR="00FA280D" w:rsidRPr="0037538E" w:rsidTr="00A35C9D">
        <w:trPr>
          <w:trHeight w:val="283"/>
        </w:trPr>
        <w:tc>
          <w:tcPr>
            <w:tcW w:w="9540" w:type="dxa"/>
            <w:gridSpan w:val="2"/>
          </w:tcPr>
          <w:p w:rsidR="00FA280D" w:rsidRPr="0037538E" w:rsidRDefault="00FA280D" w:rsidP="00A35C9D">
            <w:pPr>
              <w:jc w:val="both"/>
              <w:rPr>
                <w:rFonts w:asciiTheme="majorHAnsi" w:hAnsiTheme="majorHAnsi" w:cstheme="majorHAnsi"/>
                <w:noProof/>
              </w:rPr>
            </w:pPr>
          </w:p>
        </w:tc>
      </w:tr>
    </w:tbl>
    <w:p w:rsidR="00FA280D" w:rsidRPr="0037538E" w:rsidRDefault="00FA280D" w:rsidP="00FA280D">
      <w:pPr>
        <w:pStyle w:val="ConsPlusTitle"/>
        <w:jc w:val="both"/>
        <w:outlineLvl w:val="0"/>
        <w:rPr>
          <w:rFonts w:asciiTheme="majorHAnsi" w:hAnsiTheme="majorHAnsi" w:cstheme="majorHAnsi"/>
          <w:b w:val="0"/>
          <w:bCs w:val="0"/>
          <w:sz w:val="24"/>
          <w:szCs w:val="24"/>
        </w:rPr>
      </w:pPr>
    </w:p>
    <w:p w:rsidR="00FA280D" w:rsidRDefault="00FA280D" w:rsidP="00FA280D">
      <w:pPr>
        <w:pStyle w:val="ConsPlusTitle"/>
        <w:jc w:val="both"/>
        <w:outlineLvl w:val="0"/>
        <w:rPr>
          <w:rFonts w:asciiTheme="majorHAnsi" w:hAnsiTheme="majorHAnsi" w:cstheme="majorHAnsi"/>
          <w:b w:val="0"/>
          <w:bCs w:val="0"/>
          <w:sz w:val="24"/>
          <w:szCs w:val="24"/>
        </w:rPr>
      </w:pPr>
    </w:p>
    <w:p w:rsidR="0037538E" w:rsidRPr="0037538E" w:rsidRDefault="0037538E" w:rsidP="00FA280D">
      <w:pPr>
        <w:pStyle w:val="ConsPlusTitle"/>
        <w:jc w:val="both"/>
        <w:outlineLvl w:val="0"/>
        <w:rPr>
          <w:rFonts w:asciiTheme="majorHAnsi" w:hAnsiTheme="majorHAnsi" w:cstheme="majorHAnsi"/>
          <w:b w:val="0"/>
          <w:bCs w:val="0"/>
          <w:sz w:val="24"/>
          <w:szCs w:val="24"/>
        </w:rPr>
      </w:pPr>
    </w:p>
    <w:p w:rsidR="00FA280D" w:rsidRPr="0037538E" w:rsidRDefault="00FA280D" w:rsidP="00FA280D">
      <w:pPr>
        <w:pStyle w:val="ConsPlusTitle"/>
        <w:jc w:val="both"/>
        <w:outlineLvl w:val="0"/>
        <w:rPr>
          <w:rFonts w:asciiTheme="majorHAnsi" w:hAnsiTheme="majorHAnsi" w:cstheme="majorHAnsi"/>
          <w:b w:val="0"/>
          <w:bCs w:val="0"/>
          <w:sz w:val="24"/>
          <w:szCs w:val="24"/>
        </w:rPr>
      </w:pPr>
    </w:p>
    <w:p w:rsidR="00FA280D" w:rsidRPr="0037538E" w:rsidRDefault="00FA280D" w:rsidP="00FA280D">
      <w:pPr>
        <w:pStyle w:val="ConsPlusTitle"/>
        <w:jc w:val="both"/>
        <w:outlineLvl w:val="0"/>
        <w:rPr>
          <w:rFonts w:asciiTheme="majorHAnsi" w:hAnsiTheme="majorHAnsi" w:cstheme="majorHAnsi"/>
          <w:b w:val="0"/>
          <w:bCs w:val="0"/>
          <w:sz w:val="24"/>
          <w:szCs w:val="24"/>
        </w:rPr>
      </w:pPr>
    </w:p>
    <w:p w:rsidR="00FA280D" w:rsidRPr="0037538E" w:rsidRDefault="00FA280D" w:rsidP="00FA280D">
      <w:pPr>
        <w:pStyle w:val="ConsPlusTitle"/>
        <w:jc w:val="both"/>
        <w:outlineLvl w:val="0"/>
        <w:rPr>
          <w:rFonts w:asciiTheme="majorHAnsi" w:hAnsiTheme="majorHAnsi" w:cstheme="majorHAnsi"/>
          <w:b w:val="0"/>
          <w:bCs w:val="0"/>
          <w:sz w:val="24"/>
          <w:szCs w:val="24"/>
        </w:rPr>
      </w:pPr>
    </w:p>
    <w:tbl>
      <w:tblPr>
        <w:tblW w:w="14357" w:type="dxa"/>
        <w:tblLook w:val="00A0"/>
      </w:tblPr>
      <w:tblGrid>
        <w:gridCol w:w="4785"/>
        <w:gridCol w:w="5529"/>
        <w:gridCol w:w="4043"/>
      </w:tblGrid>
      <w:tr w:rsidR="00FA280D" w:rsidRPr="0037538E" w:rsidTr="00A35C9D">
        <w:tc>
          <w:tcPr>
            <w:tcW w:w="4785" w:type="dxa"/>
          </w:tcPr>
          <w:p w:rsidR="00FA280D" w:rsidRPr="0037538E" w:rsidRDefault="00FA280D" w:rsidP="00A35C9D">
            <w:pPr>
              <w:pStyle w:val="ConsPlusTitle"/>
              <w:jc w:val="both"/>
              <w:outlineLvl w:val="0"/>
              <w:rPr>
                <w:rFonts w:asciiTheme="majorHAnsi" w:hAnsiTheme="majorHAnsi" w:cstheme="majorHAnsi"/>
                <w:b w:val="0"/>
                <w:bCs w:val="0"/>
                <w:sz w:val="24"/>
                <w:szCs w:val="24"/>
              </w:rPr>
            </w:pPr>
          </w:p>
        </w:tc>
        <w:tc>
          <w:tcPr>
            <w:tcW w:w="5529" w:type="dxa"/>
          </w:tcPr>
          <w:p w:rsidR="00FA280D" w:rsidRPr="0037538E" w:rsidRDefault="00FA280D" w:rsidP="0037538E">
            <w:pPr>
              <w:jc w:val="right"/>
              <w:rPr>
                <w:rFonts w:asciiTheme="majorHAnsi" w:hAnsiTheme="majorHAnsi" w:cstheme="majorHAnsi"/>
                <w:b/>
                <w:sz w:val="32"/>
                <w:szCs w:val="32"/>
              </w:rPr>
            </w:pPr>
            <w:r w:rsidRPr="0037538E">
              <w:rPr>
                <w:rFonts w:asciiTheme="majorHAnsi" w:hAnsiTheme="majorHAnsi" w:cstheme="majorHAnsi"/>
              </w:rPr>
              <w:t xml:space="preserve">                             </w:t>
            </w:r>
            <w:r w:rsidRPr="0037538E">
              <w:rPr>
                <w:rFonts w:asciiTheme="majorHAnsi" w:hAnsiTheme="majorHAnsi" w:cstheme="majorHAnsi"/>
                <w:b/>
                <w:sz w:val="32"/>
                <w:szCs w:val="32"/>
              </w:rPr>
              <w:t>Приложение</w:t>
            </w:r>
          </w:p>
          <w:p w:rsidR="00FA280D" w:rsidRPr="0037538E" w:rsidRDefault="00FA280D" w:rsidP="0037538E">
            <w:pPr>
              <w:jc w:val="right"/>
              <w:rPr>
                <w:rFonts w:asciiTheme="majorHAnsi" w:hAnsiTheme="majorHAnsi" w:cstheme="majorHAnsi"/>
                <w:b/>
                <w:sz w:val="32"/>
                <w:szCs w:val="32"/>
              </w:rPr>
            </w:pPr>
            <w:r w:rsidRPr="0037538E">
              <w:rPr>
                <w:rFonts w:asciiTheme="majorHAnsi" w:hAnsiTheme="majorHAnsi" w:cstheme="majorHAnsi"/>
                <w:b/>
                <w:sz w:val="32"/>
                <w:szCs w:val="32"/>
              </w:rPr>
              <w:t xml:space="preserve">                             к решению  Совета депутатов </w:t>
            </w:r>
          </w:p>
          <w:p w:rsidR="00FA280D" w:rsidRPr="0037538E" w:rsidRDefault="00FA280D" w:rsidP="0094209D">
            <w:pPr>
              <w:jc w:val="right"/>
              <w:rPr>
                <w:rFonts w:asciiTheme="majorHAnsi" w:hAnsiTheme="majorHAnsi" w:cstheme="majorHAnsi"/>
              </w:rPr>
            </w:pPr>
            <w:r w:rsidRPr="0037538E">
              <w:rPr>
                <w:rFonts w:asciiTheme="majorHAnsi" w:hAnsiTheme="majorHAnsi" w:cstheme="majorHAnsi"/>
                <w:b/>
                <w:sz w:val="32"/>
                <w:szCs w:val="32"/>
              </w:rPr>
              <w:t xml:space="preserve">         от 21.02.201</w:t>
            </w:r>
            <w:r w:rsidR="0094209D">
              <w:rPr>
                <w:rFonts w:asciiTheme="majorHAnsi" w:hAnsiTheme="majorHAnsi" w:cstheme="majorHAnsi"/>
                <w:b/>
                <w:sz w:val="32"/>
                <w:szCs w:val="32"/>
              </w:rPr>
              <w:t>7</w:t>
            </w:r>
            <w:r w:rsidRPr="0037538E">
              <w:rPr>
                <w:rFonts w:asciiTheme="majorHAnsi" w:hAnsiTheme="majorHAnsi" w:cstheme="majorHAnsi"/>
                <w:b/>
                <w:sz w:val="32"/>
                <w:szCs w:val="32"/>
              </w:rPr>
              <w:t xml:space="preserve">    № 64</w:t>
            </w:r>
          </w:p>
        </w:tc>
        <w:tc>
          <w:tcPr>
            <w:tcW w:w="4043" w:type="dxa"/>
          </w:tcPr>
          <w:p w:rsidR="00FA280D" w:rsidRPr="0037538E" w:rsidRDefault="00FA280D" w:rsidP="00A35C9D">
            <w:pPr>
              <w:pStyle w:val="ConsPlusTitle"/>
              <w:jc w:val="both"/>
              <w:outlineLvl w:val="0"/>
              <w:rPr>
                <w:rFonts w:asciiTheme="majorHAnsi" w:hAnsiTheme="majorHAnsi" w:cstheme="majorHAnsi"/>
                <w:b w:val="0"/>
                <w:bCs w:val="0"/>
                <w:sz w:val="24"/>
                <w:szCs w:val="24"/>
              </w:rPr>
            </w:pPr>
          </w:p>
        </w:tc>
      </w:tr>
    </w:tbl>
    <w:p w:rsidR="00FA280D" w:rsidRPr="0037538E" w:rsidRDefault="00FA280D" w:rsidP="00FA280D">
      <w:pPr>
        <w:pStyle w:val="ConsPlusTitle"/>
        <w:jc w:val="both"/>
        <w:outlineLvl w:val="0"/>
        <w:rPr>
          <w:rFonts w:asciiTheme="majorHAnsi" w:hAnsiTheme="majorHAnsi" w:cstheme="majorHAnsi"/>
          <w:b w:val="0"/>
          <w:bCs w:val="0"/>
          <w:sz w:val="24"/>
          <w:szCs w:val="24"/>
        </w:rPr>
      </w:pPr>
    </w:p>
    <w:p w:rsidR="00FA280D" w:rsidRPr="0037538E" w:rsidRDefault="00FA280D" w:rsidP="00FA280D">
      <w:pPr>
        <w:pStyle w:val="ConsPlusTitle"/>
        <w:jc w:val="both"/>
        <w:outlineLvl w:val="0"/>
        <w:rPr>
          <w:rFonts w:asciiTheme="majorHAnsi" w:hAnsiTheme="majorHAnsi" w:cstheme="majorHAnsi"/>
          <w:b w:val="0"/>
          <w:bCs w:val="0"/>
          <w:sz w:val="24"/>
          <w:szCs w:val="24"/>
        </w:rPr>
      </w:pPr>
    </w:p>
    <w:p w:rsidR="00FA280D" w:rsidRPr="0037538E" w:rsidRDefault="00FA280D" w:rsidP="00FA280D">
      <w:pPr>
        <w:pStyle w:val="ConsPlusTitle"/>
        <w:jc w:val="center"/>
        <w:outlineLvl w:val="0"/>
        <w:rPr>
          <w:rFonts w:asciiTheme="majorHAnsi" w:hAnsiTheme="majorHAnsi" w:cstheme="majorHAnsi"/>
          <w:bCs w:val="0"/>
          <w:sz w:val="24"/>
          <w:szCs w:val="24"/>
        </w:rPr>
      </w:pPr>
      <w:r w:rsidRPr="0037538E">
        <w:rPr>
          <w:rFonts w:asciiTheme="majorHAnsi" w:hAnsiTheme="majorHAnsi" w:cstheme="majorHAnsi"/>
          <w:bCs w:val="0"/>
          <w:sz w:val="24"/>
          <w:szCs w:val="24"/>
        </w:rPr>
        <w:t>Положение</w:t>
      </w:r>
    </w:p>
    <w:p w:rsidR="00FA280D" w:rsidRPr="0037538E" w:rsidRDefault="00FA280D" w:rsidP="00FA280D">
      <w:pPr>
        <w:pStyle w:val="ConsPlusTitle"/>
        <w:jc w:val="center"/>
        <w:outlineLvl w:val="0"/>
        <w:rPr>
          <w:rFonts w:asciiTheme="majorHAnsi" w:hAnsiTheme="majorHAnsi" w:cstheme="majorHAnsi"/>
          <w:bCs w:val="0"/>
          <w:sz w:val="24"/>
          <w:szCs w:val="24"/>
        </w:rPr>
      </w:pPr>
      <w:r w:rsidRPr="0037538E">
        <w:rPr>
          <w:rFonts w:asciiTheme="majorHAnsi" w:hAnsiTheme="majorHAnsi" w:cstheme="majorHAnsi"/>
          <w:bCs w:val="0"/>
          <w:sz w:val="24"/>
          <w:szCs w:val="24"/>
        </w:rPr>
        <w:t>о бюджетном процессе в муниципальном образовании</w:t>
      </w:r>
    </w:p>
    <w:p w:rsidR="00FA280D" w:rsidRPr="0037538E" w:rsidRDefault="00FA280D" w:rsidP="00FA280D">
      <w:pPr>
        <w:pStyle w:val="ConsPlusTitle"/>
        <w:jc w:val="center"/>
        <w:outlineLvl w:val="0"/>
        <w:rPr>
          <w:rFonts w:asciiTheme="majorHAnsi" w:hAnsiTheme="majorHAnsi" w:cstheme="majorHAnsi"/>
          <w:bCs w:val="0"/>
          <w:sz w:val="24"/>
          <w:szCs w:val="24"/>
        </w:rPr>
      </w:pPr>
      <w:r w:rsidRPr="0037538E">
        <w:rPr>
          <w:rFonts w:asciiTheme="majorHAnsi" w:hAnsiTheme="majorHAnsi" w:cstheme="majorHAnsi"/>
          <w:bCs w:val="0"/>
          <w:sz w:val="24"/>
          <w:szCs w:val="24"/>
        </w:rPr>
        <w:t>Каменский сельсовет Сакмарского района</w:t>
      </w:r>
    </w:p>
    <w:p w:rsidR="00FA280D" w:rsidRPr="0037538E" w:rsidRDefault="00FA280D" w:rsidP="00FA280D">
      <w:pPr>
        <w:pStyle w:val="ConsPlusNormal"/>
        <w:ind w:firstLine="540"/>
        <w:jc w:val="center"/>
        <w:outlineLvl w:val="0"/>
        <w:rPr>
          <w:rFonts w:asciiTheme="majorHAnsi" w:hAnsiTheme="majorHAnsi" w:cstheme="majorHAnsi"/>
          <w:sz w:val="24"/>
          <w:szCs w:val="24"/>
        </w:rPr>
      </w:pPr>
    </w:p>
    <w:p w:rsidR="00FA280D" w:rsidRPr="0037538E" w:rsidRDefault="00FA280D" w:rsidP="00FA280D">
      <w:pPr>
        <w:pStyle w:val="ConsPlusNormal"/>
        <w:ind w:firstLine="540"/>
        <w:jc w:val="both"/>
        <w:outlineLvl w:val="0"/>
        <w:rPr>
          <w:rFonts w:asciiTheme="majorHAnsi" w:hAnsiTheme="majorHAnsi" w:cstheme="majorHAnsi"/>
          <w:sz w:val="24"/>
          <w:szCs w:val="24"/>
        </w:rPr>
      </w:pPr>
      <w:r w:rsidRPr="0037538E">
        <w:rPr>
          <w:rFonts w:asciiTheme="majorHAnsi" w:hAnsiTheme="majorHAnsi" w:cstheme="majorHAnsi"/>
          <w:sz w:val="24"/>
          <w:szCs w:val="24"/>
        </w:rPr>
        <w:t>Настоящее Положение в соответствии с бюджетным законодательством Российской Федерации устанавливает основы бюджетного процесса в муниципальном образовании Каменский сельсовет Сакмарского района, права и обязанности участников бюджетного процесса.</w:t>
      </w:r>
    </w:p>
    <w:p w:rsidR="00FA280D" w:rsidRPr="0037538E" w:rsidRDefault="00FA280D" w:rsidP="00FA280D">
      <w:pPr>
        <w:pStyle w:val="ConsPlusNormal"/>
        <w:ind w:firstLine="0"/>
        <w:jc w:val="both"/>
        <w:outlineLvl w:val="1"/>
        <w:rPr>
          <w:rFonts w:asciiTheme="majorHAnsi" w:hAnsiTheme="majorHAnsi" w:cstheme="majorHAnsi"/>
          <w:sz w:val="24"/>
          <w:szCs w:val="24"/>
        </w:rPr>
      </w:pPr>
    </w:p>
    <w:p w:rsidR="00FA280D" w:rsidRPr="0037538E" w:rsidRDefault="00FA280D" w:rsidP="00FA280D">
      <w:pPr>
        <w:pStyle w:val="ConsPlusNormal"/>
        <w:ind w:firstLine="0"/>
        <w:jc w:val="center"/>
        <w:outlineLvl w:val="1"/>
        <w:rPr>
          <w:rFonts w:asciiTheme="majorHAnsi" w:hAnsiTheme="majorHAnsi" w:cstheme="majorHAnsi"/>
          <w:b/>
          <w:sz w:val="24"/>
          <w:szCs w:val="24"/>
        </w:rPr>
      </w:pPr>
      <w:r w:rsidRPr="0037538E">
        <w:rPr>
          <w:rFonts w:asciiTheme="majorHAnsi" w:hAnsiTheme="majorHAnsi" w:cstheme="majorHAnsi"/>
          <w:b/>
          <w:sz w:val="24"/>
          <w:szCs w:val="24"/>
        </w:rPr>
        <w:t xml:space="preserve">Глава 1. Общие  положения </w:t>
      </w:r>
    </w:p>
    <w:p w:rsidR="00FA280D" w:rsidRPr="0037538E" w:rsidRDefault="00FA280D" w:rsidP="00FA280D">
      <w:pPr>
        <w:pStyle w:val="ConsPlusNormal"/>
        <w:ind w:firstLine="540"/>
        <w:jc w:val="both"/>
        <w:outlineLvl w:val="1"/>
        <w:rPr>
          <w:rFonts w:asciiTheme="majorHAnsi" w:hAnsiTheme="majorHAnsi" w:cstheme="majorHAnsi"/>
          <w:sz w:val="24"/>
          <w:szCs w:val="24"/>
        </w:rPr>
      </w:pPr>
    </w:p>
    <w:p w:rsidR="00FA280D" w:rsidRPr="0037538E" w:rsidRDefault="00FA280D" w:rsidP="00FA280D">
      <w:pPr>
        <w:pStyle w:val="ConsPlusNormal"/>
        <w:ind w:left="567" w:hanging="1326"/>
        <w:jc w:val="center"/>
        <w:outlineLvl w:val="2"/>
        <w:rPr>
          <w:rFonts w:asciiTheme="majorHAnsi" w:hAnsiTheme="majorHAnsi" w:cstheme="majorHAnsi"/>
          <w:b/>
          <w:sz w:val="24"/>
          <w:szCs w:val="24"/>
        </w:rPr>
      </w:pPr>
      <w:r w:rsidRPr="0037538E">
        <w:rPr>
          <w:rFonts w:asciiTheme="majorHAnsi" w:hAnsiTheme="majorHAnsi" w:cstheme="majorHAnsi"/>
          <w:b/>
          <w:bCs/>
          <w:sz w:val="24"/>
          <w:szCs w:val="24"/>
        </w:rPr>
        <w:t xml:space="preserve">              Статья 1</w:t>
      </w:r>
      <w:r w:rsidRPr="0037538E">
        <w:rPr>
          <w:rFonts w:asciiTheme="majorHAnsi" w:hAnsiTheme="majorHAnsi" w:cstheme="majorHAnsi"/>
          <w:sz w:val="24"/>
          <w:szCs w:val="24"/>
        </w:rPr>
        <w:t xml:space="preserve">. </w:t>
      </w:r>
      <w:r w:rsidRPr="0037538E">
        <w:rPr>
          <w:rFonts w:asciiTheme="majorHAnsi" w:hAnsiTheme="majorHAnsi" w:cstheme="majorHAnsi"/>
          <w:b/>
          <w:sz w:val="24"/>
          <w:szCs w:val="24"/>
        </w:rPr>
        <w:t>Правовая основа бюджетного процесса в муниципальном образовании                    Каменский сельсовет Сакмарского района</w:t>
      </w:r>
    </w:p>
    <w:p w:rsidR="00FA280D" w:rsidRPr="0037538E" w:rsidRDefault="00FA280D" w:rsidP="00FA280D">
      <w:pPr>
        <w:pStyle w:val="ConsPlusNormal"/>
        <w:ind w:firstLine="540"/>
        <w:jc w:val="both"/>
        <w:outlineLvl w:val="2"/>
        <w:rPr>
          <w:rFonts w:asciiTheme="majorHAnsi" w:hAnsiTheme="majorHAnsi" w:cstheme="majorHAnsi"/>
          <w:b/>
          <w:sz w:val="24"/>
          <w:szCs w:val="24"/>
        </w:rPr>
      </w:pPr>
    </w:p>
    <w:p w:rsidR="00FA280D" w:rsidRPr="0037538E" w:rsidRDefault="00FA280D" w:rsidP="00FA280D">
      <w:pPr>
        <w:jc w:val="both"/>
        <w:rPr>
          <w:rFonts w:asciiTheme="majorHAnsi" w:hAnsiTheme="majorHAnsi" w:cstheme="majorHAnsi"/>
          <w:color w:val="000000"/>
        </w:rPr>
      </w:pPr>
      <w:r w:rsidRPr="0037538E">
        <w:rPr>
          <w:rFonts w:asciiTheme="majorHAnsi" w:hAnsiTheme="majorHAnsi" w:cstheme="majorHAnsi"/>
        </w:rPr>
        <w:t xml:space="preserve">        1. Правовую основу бюджетного процесса в муниципальном образовании Каменский сельсовет Сакмарского района составляют </w:t>
      </w:r>
      <w:hyperlink r:id="rId7" w:history="1">
        <w:r w:rsidRPr="0037538E">
          <w:rPr>
            <w:rFonts w:asciiTheme="majorHAnsi" w:hAnsiTheme="majorHAnsi" w:cstheme="majorHAnsi"/>
          </w:rPr>
          <w:t>Конституция</w:t>
        </w:r>
      </w:hyperlink>
      <w:r w:rsidRPr="0037538E">
        <w:rPr>
          <w:rFonts w:asciiTheme="majorHAnsi" w:hAnsiTheme="majorHAnsi" w:cstheme="majorHAnsi"/>
        </w:rPr>
        <w:t xml:space="preserve"> Российской Федерации, Бюджетный </w:t>
      </w:r>
      <w:hyperlink r:id="rId8" w:history="1">
        <w:r w:rsidRPr="0037538E">
          <w:rPr>
            <w:rFonts w:asciiTheme="majorHAnsi" w:hAnsiTheme="majorHAnsi" w:cstheme="majorHAnsi"/>
          </w:rPr>
          <w:t>кодекс</w:t>
        </w:r>
      </w:hyperlink>
      <w:r w:rsidRPr="0037538E">
        <w:rPr>
          <w:rFonts w:asciiTheme="majorHAnsi" w:hAnsiTheme="majorHAnsi" w:cstheme="majorHAnsi"/>
        </w:rPr>
        <w:t xml:space="preserve"> Российской Федерации, федеральные законы, иные нормативные правовые акты Российской Федерации, законы Оренбургской области, регулирующие бюджетные правоотношения, </w:t>
      </w:r>
      <w:hyperlink r:id="rId9" w:history="1">
        <w:r w:rsidRPr="0037538E">
          <w:rPr>
            <w:rFonts w:asciiTheme="majorHAnsi" w:hAnsiTheme="majorHAnsi" w:cstheme="majorHAnsi"/>
          </w:rPr>
          <w:t>Устав</w:t>
        </w:r>
      </w:hyperlink>
      <w:r w:rsidRPr="0037538E">
        <w:rPr>
          <w:rFonts w:asciiTheme="majorHAnsi" w:hAnsiTheme="majorHAnsi" w:cstheme="majorHAnsi"/>
        </w:rPr>
        <w:t xml:space="preserve"> муниципального образования Каменский сельсовет Сакмарского района, иные правовые акты органов местного самоуправления муниципального образования Каменский сельсовет Сакмарского района,  принятые в пределах их компетенции.</w:t>
      </w:r>
      <w:r w:rsidRPr="0037538E">
        <w:rPr>
          <w:rFonts w:asciiTheme="majorHAnsi" w:hAnsiTheme="majorHAnsi" w:cstheme="majorHAnsi"/>
          <w:color w:val="000000"/>
        </w:rPr>
        <w:t xml:space="preserve"> </w:t>
      </w:r>
    </w:p>
    <w:p w:rsidR="00FA280D" w:rsidRPr="0037538E" w:rsidRDefault="00FA280D" w:rsidP="00FA280D">
      <w:pPr>
        <w:tabs>
          <w:tab w:val="left" w:pos="284"/>
          <w:tab w:val="left" w:pos="567"/>
        </w:tabs>
        <w:jc w:val="both"/>
        <w:rPr>
          <w:rFonts w:asciiTheme="majorHAnsi" w:hAnsiTheme="majorHAnsi" w:cstheme="majorHAnsi"/>
          <w:color w:val="000000"/>
        </w:rPr>
      </w:pPr>
      <w:r w:rsidRPr="0037538E">
        <w:rPr>
          <w:rFonts w:asciiTheme="majorHAnsi" w:hAnsiTheme="majorHAnsi" w:cstheme="majorHAnsi"/>
          <w:color w:val="000000"/>
        </w:rPr>
        <w:t xml:space="preserve">          2. Бюджетное законодательство </w:t>
      </w:r>
      <w:r w:rsidRPr="0037538E">
        <w:rPr>
          <w:rFonts w:asciiTheme="majorHAnsi" w:hAnsiTheme="majorHAnsi" w:cstheme="majorHAnsi"/>
        </w:rPr>
        <w:t>Каменский сельсовет Сакмарского района</w:t>
      </w:r>
      <w:r w:rsidRPr="0037538E">
        <w:rPr>
          <w:rFonts w:asciiTheme="majorHAnsi" w:hAnsiTheme="majorHAnsi" w:cstheme="majorHAnsi"/>
          <w:color w:val="000000"/>
        </w:rPr>
        <w:t xml:space="preserve"> состоит:</w:t>
      </w:r>
    </w:p>
    <w:p w:rsidR="00FA280D" w:rsidRPr="0037538E" w:rsidRDefault="00FA280D" w:rsidP="00FA280D">
      <w:pPr>
        <w:jc w:val="both"/>
        <w:rPr>
          <w:rFonts w:asciiTheme="majorHAnsi" w:hAnsiTheme="majorHAnsi" w:cstheme="majorHAnsi"/>
          <w:color w:val="000000"/>
        </w:rPr>
      </w:pPr>
      <w:r w:rsidRPr="0037538E">
        <w:rPr>
          <w:rFonts w:asciiTheme="majorHAnsi" w:hAnsiTheme="majorHAnsi" w:cstheme="majorHAnsi"/>
          <w:color w:val="000000"/>
        </w:rPr>
        <w:t>из настоящего решения Совета депутатов  и принятых в соответствии с ним решений Совета депутатов  о  бюджете; иных решений Совета депутатов, регулирующих бюджетные правоотношения.</w:t>
      </w:r>
    </w:p>
    <w:p w:rsidR="00FA280D" w:rsidRPr="0037538E" w:rsidRDefault="00FA280D" w:rsidP="00FA280D">
      <w:pPr>
        <w:jc w:val="both"/>
        <w:rPr>
          <w:rFonts w:asciiTheme="majorHAnsi" w:hAnsiTheme="majorHAnsi" w:cstheme="majorHAnsi"/>
          <w:color w:val="000000"/>
        </w:rPr>
      </w:pPr>
      <w:r w:rsidRPr="0037538E">
        <w:rPr>
          <w:rFonts w:asciiTheme="majorHAnsi" w:hAnsiTheme="majorHAnsi" w:cstheme="majorHAnsi"/>
        </w:rPr>
        <w:t xml:space="preserve">        3. Решения Совета депутатов муниципального образования Каменский сельсовет Сакмарского района, регулирующие бюджетные правоотношения, должны соответствовать федеральному законодательству, законодательству Оренбургской области и настоящему Положению. В случае противоречия настоящему Положению иного правового акта органов местного самоуправления муниципального образования Каменский сельсовет Сакмарского района в части бюджетных правоотношений применяется настоящее Положение.</w:t>
      </w:r>
    </w:p>
    <w:p w:rsidR="00FA280D" w:rsidRPr="0037538E" w:rsidRDefault="00FA280D" w:rsidP="00FA280D">
      <w:pPr>
        <w:jc w:val="both"/>
        <w:rPr>
          <w:rFonts w:asciiTheme="majorHAnsi" w:hAnsiTheme="majorHAnsi" w:cstheme="majorHAnsi"/>
        </w:rPr>
      </w:pPr>
      <w:r w:rsidRPr="0037538E">
        <w:rPr>
          <w:rFonts w:asciiTheme="majorHAnsi" w:hAnsiTheme="majorHAnsi" w:cstheme="majorHAnsi"/>
        </w:rPr>
        <w:t xml:space="preserve">        4. Во исполнение настоящего Положения, других правовых актов органов местного самоуправления муниципального образования Каменский сельсовет Сакмарского района, регулирующих бюджетные правоотношения,  глава сельсовета,  органы местного самоуправления муниципального образования Каменский сельсовет Сакмарского района принимают правовые акты по вопросам, отнесенным к их компетенции.</w:t>
      </w:r>
    </w:p>
    <w:p w:rsidR="00FA280D" w:rsidRPr="0037538E" w:rsidRDefault="00FA280D" w:rsidP="00FA280D">
      <w:pPr>
        <w:jc w:val="both"/>
        <w:rPr>
          <w:rFonts w:asciiTheme="majorHAnsi" w:hAnsiTheme="majorHAnsi" w:cstheme="majorHAnsi"/>
        </w:rPr>
      </w:pPr>
      <w:r w:rsidRPr="0037538E">
        <w:rPr>
          <w:rFonts w:asciiTheme="majorHAnsi" w:hAnsiTheme="majorHAnsi" w:cstheme="majorHAnsi"/>
        </w:rPr>
        <w:t xml:space="preserve">        </w:t>
      </w:r>
      <w:bookmarkStart w:id="0" w:name="sub_2"/>
    </w:p>
    <w:p w:rsidR="00FA280D" w:rsidRPr="0037538E" w:rsidRDefault="00FA280D" w:rsidP="00FA280D">
      <w:pPr>
        <w:pStyle w:val="a7"/>
        <w:ind w:left="0" w:firstLine="0"/>
        <w:rPr>
          <w:rFonts w:asciiTheme="majorHAnsi" w:hAnsiTheme="majorHAnsi" w:cstheme="majorHAnsi"/>
          <w:b/>
        </w:rPr>
      </w:pPr>
      <w:r w:rsidRPr="0037538E">
        <w:rPr>
          <w:rStyle w:val="a6"/>
          <w:rFonts w:asciiTheme="majorHAnsi" w:hAnsiTheme="majorHAnsi" w:cstheme="majorHAnsi"/>
          <w:bCs/>
          <w:color w:val="000000"/>
        </w:rPr>
        <w:tab/>
      </w:r>
      <w:r w:rsidRPr="0037538E">
        <w:rPr>
          <w:rStyle w:val="a6"/>
          <w:rFonts w:asciiTheme="majorHAnsi" w:hAnsiTheme="majorHAnsi" w:cstheme="majorHAnsi"/>
          <w:b w:val="0"/>
          <w:bCs/>
          <w:color w:val="000000"/>
        </w:rPr>
        <w:t>Статья 2.</w:t>
      </w:r>
      <w:r w:rsidRPr="0037538E">
        <w:rPr>
          <w:rFonts w:asciiTheme="majorHAnsi" w:hAnsiTheme="majorHAnsi" w:cstheme="majorHAnsi"/>
          <w:b/>
          <w:color w:val="000000"/>
        </w:rPr>
        <w:t xml:space="preserve"> </w:t>
      </w:r>
      <w:r w:rsidRPr="0037538E">
        <w:rPr>
          <w:rFonts w:asciiTheme="majorHAnsi" w:hAnsiTheme="majorHAnsi" w:cstheme="majorHAnsi"/>
          <w:b/>
        </w:rPr>
        <w:t>Действие решения  о бюджете во времени.</w:t>
      </w:r>
    </w:p>
    <w:p w:rsidR="00FA280D" w:rsidRPr="0037538E" w:rsidRDefault="00FA280D" w:rsidP="00FA280D">
      <w:pPr>
        <w:jc w:val="both"/>
        <w:rPr>
          <w:rFonts w:asciiTheme="majorHAnsi" w:hAnsiTheme="majorHAnsi" w:cstheme="majorHAnsi"/>
        </w:rPr>
      </w:pPr>
    </w:p>
    <w:bookmarkEnd w:id="0"/>
    <w:p w:rsidR="00FA280D" w:rsidRPr="0037538E" w:rsidRDefault="00FA280D" w:rsidP="00FA280D">
      <w:pPr>
        <w:ind w:firstLine="720"/>
        <w:jc w:val="both"/>
        <w:rPr>
          <w:rFonts w:asciiTheme="majorHAnsi" w:hAnsiTheme="majorHAnsi" w:cstheme="majorHAnsi"/>
        </w:rPr>
      </w:pPr>
      <w:r w:rsidRPr="0037538E">
        <w:rPr>
          <w:rFonts w:asciiTheme="majorHAnsi" w:hAnsiTheme="majorHAnsi" w:cstheme="majorHAnsi"/>
        </w:rPr>
        <w:t xml:space="preserve">1. Решение  о бюджете вступает в силу с 1 января и действует по 31 декабря финансового года, если иное не предусмотрено </w:t>
      </w:r>
      <w:hyperlink r:id="rId10" w:history="1">
        <w:r w:rsidRPr="00C87BAE">
          <w:rPr>
            <w:rStyle w:val="a5"/>
            <w:rFonts w:asciiTheme="majorHAnsi" w:hAnsiTheme="majorHAnsi" w:cstheme="majorHAnsi"/>
            <w:color w:val="auto"/>
          </w:rPr>
          <w:t>Бюджетным кодексом</w:t>
        </w:r>
      </w:hyperlink>
      <w:r w:rsidRPr="0037538E">
        <w:rPr>
          <w:rFonts w:asciiTheme="majorHAnsi" w:hAnsiTheme="majorHAnsi" w:cstheme="majorHAnsi"/>
        </w:rPr>
        <w:t xml:space="preserve"> Российской Федерации и (или) решением о бюджете.</w:t>
      </w:r>
    </w:p>
    <w:p w:rsidR="00FA280D" w:rsidRPr="0037538E" w:rsidRDefault="00FA280D" w:rsidP="00FA280D">
      <w:pPr>
        <w:ind w:firstLine="720"/>
        <w:jc w:val="both"/>
        <w:rPr>
          <w:rFonts w:asciiTheme="majorHAnsi" w:hAnsiTheme="majorHAnsi" w:cstheme="majorHAnsi"/>
        </w:rPr>
      </w:pPr>
      <w:r w:rsidRPr="0037538E">
        <w:rPr>
          <w:rFonts w:asciiTheme="majorHAnsi" w:hAnsiTheme="majorHAnsi" w:cstheme="majorHAnsi"/>
        </w:rPr>
        <w:lastRenderedPageBreak/>
        <w:t xml:space="preserve">2. Решение  о бюджете подлежит официальному опубликованию </w:t>
      </w:r>
      <w:r w:rsidRPr="00C87BAE">
        <w:rPr>
          <w:rFonts w:asciiTheme="majorHAnsi" w:hAnsiTheme="majorHAnsi" w:cstheme="majorHAnsi"/>
        </w:rPr>
        <w:t>не позднее 10 дней</w:t>
      </w:r>
      <w:r w:rsidRPr="0037538E">
        <w:rPr>
          <w:rFonts w:asciiTheme="majorHAnsi" w:hAnsiTheme="majorHAnsi" w:cstheme="majorHAnsi"/>
        </w:rPr>
        <w:t xml:space="preserve"> после его подписания в установленном порядке.</w:t>
      </w:r>
    </w:p>
    <w:p w:rsidR="00FA280D" w:rsidRPr="0037538E" w:rsidRDefault="00FA280D" w:rsidP="00FA280D">
      <w:pPr>
        <w:spacing w:before="100" w:beforeAutospacing="1" w:after="100" w:afterAutospacing="1"/>
        <w:jc w:val="both"/>
        <w:rPr>
          <w:rFonts w:asciiTheme="majorHAnsi" w:hAnsiTheme="majorHAnsi" w:cstheme="majorHAnsi"/>
          <w:b/>
        </w:rPr>
      </w:pPr>
      <w:r w:rsidRPr="0037538E">
        <w:rPr>
          <w:rFonts w:asciiTheme="majorHAnsi" w:hAnsiTheme="majorHAnsi" w:cstheme="majorHAnsi"/>
          <w:bCs/>
        </w:rPr>
        <w:t xml:space="preserve">            </w:t>
      </w:r>
      <w:r w:rsidRPr="0037538E">
        <w:rPr>
          <w:rFonts w:asciiTheme="majorHAnsi" w:hAnsiTheme="majorHAnsi" w:cstheme="majorHAnsi"/>
          <w:b/>
          <w:bCs/>
        </w:rPr>
        <w:t>Статья 3</w:t>
      </w:r>
      <w:r w:rsidRPr="0037538E">
        <w:rPr>
          <w:rFonts w:asciiTheme="majorHAnsi" w:hAnsiTheme="majorHAnsi" w:cstheme="majorHAnsi"/>
          <w:b/>
        </w:rPr>
        <w:t>. Понятия и термины, применяемые в настоящем Положении</w:t>
      </w:r>
    </w:p>
    <w:p w:rsidR="00FA280D" w:rsidRPr="0037538E" w:rsidRDefault="00FA280D" w:rsidP="00FA280D">
      <w:pPr>
        <w:tabs>
          <w:tab w:val="left" w:pos="567"/>
        </w:tabs>
        <w:jc w:val="both"/>
        <w:rPr>
          <w:rFonts w:asciiTheme="majorHAnsi" w:hAnsiTheme="majorHAnsi" w:cstheme="majorHAnsi"/>
        </w:rPr>
      </w:pPr>
      <w:r w:rsidRPr="0037538E">
        <w:rPr>
          <w:rFonts w:asciiTheme="majorHAnsi" w:hAnsiTheme="majorHAnsi" w:cstheme="majorHAnsi"/>
        </w:rPr>
        <w:t xml:space="preserve">           1. Понятия и термины, используемые в настоящем Положении, применяются в значениях, определенных Бюджетным </w:t>
      </w:r>
      <w:hyperlink r:id="rId11" w:history="1">
        <w:r w:rsidRPr="0037538E">
          <w:rPr>
            <w:rFonts w:asciiTheme="majorHAnsi" w:hAnsiTheme="majorHAnsi" w:cstheme="majorHAnsi"/>
          </w:rPr>
          <w:t>кодексом</w:t>
        </w:r>
      </w:hyperlink>
      <w:r w:rsidRPr="0037538E">
        <w:rPr>
          <w:rFonts w:asciiTheme="majorHAnsi" w:hAnsiTheme="majorHAnsi" w:cstheme="majorHAnsi"/>
        </w:rPr>
        <w:t xml:space="preserve"> Российской Федерации и иным законодательством, регулирующим  бюджетные правоотношения.</w:t>
      </w:r>
    </w:p>
    <w:p w:rsidR="00FA280D" w:rsidRPr="0037538E" w:rsidRDefault="00FA280D" w:rsidP="00FA280D">
      <w:pPr>
        <w:tabs>
          <w:tab w:val="left" w:pos="567"/>
        </w:tabs>
        <w:jc w:val="both"/>
        <w:rPr>
          <w:rFonts w:asciiTheme="majorHAnsi" w:hAnsiTheme="majorHAnsi" w:cstheme="majorHAnsi"/>
        </w:rPr>
      </w:pPr>
      <w:r w:rsidRPr="0037538E">
        <w:rPr>
          <w:rFonts w:asciiTheme="majorHAnsi" w:hAnsiTheme="majorHAnsi" w:cstheme="majorHAnsi"/>
        </w:rPr>
        <w:t xml:space="preserve">          2. Если иное не указано в настоящем Положении, сокращения, применяемые в его тексте, означают следующее:</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"Муниципальное образование" - муниципальное образование Каменский сельсовет Сакмарского района,</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"Совет депутатов" - Совет депутатов муниципального образования Каменский сельсовет Сакмарского района,</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"администрация" - администрация муниципального образования Каменский сельсовет Сакмарского района,</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"глава сельсовета" - Глава муниципального образования Каменский сельсовет Сакмарского района,</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"бюджет" - бюджет муниципального образования Каменский сельсовет Сакмарского района,</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"проект решения Совета депутатов о   бюджете" - проект решения Совета депутатов муниципального образования Каменский сельсовет Сакмарского района "О бюджете муниципального образования Каменский сельсовет Сакмарского района на очередной финансовый год и плановый период",</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"комиссия по бюджету" - постоянная комиссия Совета депутатов муниципального образования Каменский сельсовет Сакмарского района по бюджету, агропромышленному комплексу и  экономике,</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"постоянные комиссии" - постоянные комиссии Совета депутатов муниципального образования Каменский сельсовет Сакмарского района.</w:t>
      </w:r>
    </w:p>
    <w:p w:rsidR="00FA280D" w:rsidRPr="0037538E" w:rsidRDefault="00FA280D" w:rsidP="00FA280D">
      <w:pPr>
        <w:spacing w:before="100" w:beforeAutospacing="1" w:after="100" w:afterAutospacing="1"/>
        <w:jc w:val="both"/>
        <w:rPr>
          <w:rFonts w:asciiTheme="majorHAnsi" w:hAnsiTheme="majorHAnsi" w:cstheme="majorHAnsi"/>
          <w:b/>
        </w:rPr>
      </w:pPr>
      <w:r w:rsidRPr="0037538E">
        <w:rPr>
          <w:rFonts w:asciiTheme="majorHAnsi" w:hAnsiTheme="majorHAnsi" w:cstheme="majorHAnsi"/>
          <w:b/>
          <w:bCs/>
        </w:rPr>
        <w:t xml:space="preserve">         Статья 4</w:t>
      </w:r>
      <w:r w:rsidRPr="0037538E">
        <w:rPr>
          <w:rFonts w:asciiTheme="majorHAnsi" w:hAnsiTheme="majorHAnsi" w:cstheme="majorHAnsi"/>
          <w:b/>
        </w:rPr>
        <w:t xml:space="preserve">.   Правовая форма бюджета  </w:t>
      </w:r>
    </w:p>
    <w:p w:rsidR="00FA280D" w:rsidRPr="0037538E" w:rsidRDefault="00FA280D" w:rsidP="00FA280D">
      <w:pPr>
        <w:numPr>
          <w:ilvl w:val="0"/>
          <w:numId w:val="4"/>
        </w:numPr>
        <w:spacing w:before="100" w:beforeAutospacing="1" w:after="100" w:afterAutospacing="1"/>
        <w:jc w:val="both"/>
        <w:rPr>
          <w:rFonts w:asciiTheme="majorHAnsi" w:hAnsiTheme="majorHAnsi" w:cstheme="majorHAnsi"/>
        </w:rPr>
      </w:pPr>
      <w:r w:rsidRPr="0037538E">
        <w:rPr>
          <w:rFonts w:asciiTheme="majorHAnsi" w:hAnsiTheme="majorHAnsi" w:cstheme="majorHAnsi"/>
        </w:rPr>
        <w:t>Бюджет разрабатывается и утверждается в форме решения Совета депутатов о бюджете.</w:t>
      </w:r>
    </w:p>
    <w:p w:rsidR="00FA280D" w:rsidRPr="0037538E" w:rsidRDefault="00FA280D" w:rsidP="00FA280D">
      <w:pPr>
        <w:spacing w:before="100" w:beforeAutospacing="1" w:after="100" w:afterAutospacing="1"/>
        <w:ind w:left="1005" w:hanging="1005"/>
        <w:jc w:val="both"/>
        <w:rPr>
          <w:rFonts w:asciiTheme="majorHAnsi" w:hAnsiTheme="majorHAnsi" w:cstheme="majorHAnsi"/>
        </w:rPr>
      </w:pPr>
      <w:r w:rsidRPr="0037538E">
        <w:rPr>
          <w:rFonts w:asciiTheme="majorHAnsi" w:hAnsiTheme="majorHAnsi" w:cstheme="majorHAnsi"/>
          <w:b/>
          <w:bCs/>
        </w:rPr>
        <w:t xml:space="preserve">         </w:t>
      </w:r>
      <w:r w:rsidRPr="0037538E">
        <w:rPr>
          <w:rFonts w:asciiTheme="majorHAnsi" w:hAnsiTheme="majorHAnsi" w:cstheme="majorHAnsi"/>
          <w:bCs/>
        </w:rPr>
        <w:t>Статья 5.</w:t>
      </w:r>
      <w:r w:rsidRPr="0037538E">
        <w:rPr>
          <w:rFonts w:asciiTheme="majorHAnsi" w:hAnsiTheme="majorHAnsi" w:cstheme="majorHAnsi"/>
        </w:rPr>
        <w:t xml:space="preserve"> Бюджет.</w:t>
      </w:r>
    </w:p>
    <w:p w:rsidR="00FA280D" w:rsidRPr="0037538E" w:rsidRDefault="00FA280D" w:rsidP="00FA280D">
      <w:pPr>
        <w:spacing w:before="100" w:beforeAutospacing="1" w:after="100" w:afterAutospacing="1"/>
        <w:jc w:val="both"/>
        <w:rPr>
          <w:rFonts w:asciiTheme="majorHAnsi" w:hAnsiTheme="majorHAnsi" w:cstheme="majorHAnsi"/>
        </w:rPr>
      </w:pPr>
      <w:r w:rsidRPr="0037538E">
        <w:rPr>
          <w:rFonts w:asciiTheme="majorHAnsi" w:hAnsiTheme="majorHAnsi" w:cstheme="majorHAnsi"/>
        </w:rPr>
        <w:t xml:space="preserve">           1. Бюджет предназначен для исполнения расходных обязательств муниципального образования.  .</w:t>
      </w:r>
      <w:r w:rsidRPr="0037538E">
        <w:rPr>
          <w:rFonts w:asciiTheme="majorHAnsi" w:hAnsiTheme="majorHAnsi" w:cstheme="majorHAnsi"/>
        </w:rPr>
        <w:br/>
        <w:t xml:space="preserve">        2</w:t>
      </w:r>
      <w:r w:rsidRPr="0037538E">
        <w:rPr>
          <w:rFonts w:asciiTheme="majorHAnsi" w:hAnsiTheme="majorHAnsi" w:cstheme="majorHAnsi"/>
          <w:b/>
        </w:rPr>
        <w:t xml:space="preserve">. </w:t>
      </w:r>
      <w:r w:rsidRPr="00C87BAE">
        <w:rPr>
          <w:rFonts w:asciiTheme="majorHAnsi" w:hAnsiTheme="majorHAnsi" w:cstheme="majorHAnsi"/>
        </w:rPr>
        <w:t>Использование органами   местного самоуправления  муниципального образования иных форм образования и расходования денежных средств, предназначенных для исполнения расходных обязательств не допускается.</w:t>
      </w:r>
      <w:r w:rsidRPr="00C87BAE">
        <w:rPr>
          <w:rFonts w:asciiTheme="majorHAnsi" w:hAnsiTheme="majorHAnsi" w:cstheme="majorHAnsi"/>
        </w:rPr>
        <w:br/>
      </w:r>
      <w:r w:rsidRPr="0037538E">
        <w:rPr>
          <w:rFonts w:asciiTheme="majorHAnsi" w:hAnsiTheme="majorHAnsi" w:cstheme="majorHAnsi"/>
        </w:rPr>
        <w:t xml:space="preserve">        </w:t>
      </w:r>
    </w:p>
    <w:p w:rsidR="00FA280D" w:rsidRPr="0037538E" w:rsidRDefault="00FA280D" w:rsidP="00FA280D">
      <w:pPr>
        <w:pStyle w:val="ConsPlusNormal"/>
        <w:ind w:firstLine="540"/>
        <w:jc w:val="both"/>
        <w:outlineLvl w:val="2"/>
        <w:rPr>
          <w:rFonts w:asciiTheme="majorHAnsi" w:hAnsiTheme="majorHAnsi" w:cstheme="majorHAnsi"/>
          <w:b/>
          <w:sz w:val="24"/>
          <w:szCs w:val="24"/>
        </w:rPr>
      </w:pPr>
      <w:r w:rsidRPr="0037538E">
        <w:rPr>
          <w:rFonts w:asciiTheme="majorHAnsi" w:hAnsiTheme="majorHAnsi" w:cstheme="majorHAnsi"/>
          <w:b/>
          <w:bCs/>
          <w:sz w:val="24"/>
          <w:szCs w:val="24"/>
        </w:rPr>
        <w:t>Статья 6</w:t>
      </w:r>
      <w:r w:rsidRPr="0037538E">
        <w:rPr>
          <w:rFonts w:asciiTheme="majorHAnsi" w:hAnsiTheme="majorHAnsi" w:cstheme="majorHAnsi"/>
          <w:b/>
          <w:sz w:val="24"/>
          <w:szCs w:val="24"/>
        </w:rPr>
        <w:t>. Финансовый год.</w:t>
      </w:r>
    </w:p>
    <w:p w:rsidR="00FA280D" w:rsidRPr="0037538E" w:rsidRDefault="00FA280D" w:rsidP="00FA280D">
      <w:pPr>
        <w:pStyle w:val="ConsPlusNormal"/>
        <w:ind w:firstLine="540"/>
        <w:jc w:val="both"/>
        <w:outlineLvl w:val="2"/>
        <w:rPr>
          <w:rFonts w:asciiTheme="majorHAnsi" w:hAnsiTheme="majorHAnsi" w:cstheme="majorHAnsi"/>
          <w:b/>
          <w:sz w:val="24"/>
          <w:szCs w:val="24"/>
        </w:rPr>
      </w:pP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Финансовый год соответствует календарному и длится с 1 января по 31 декабря.</w:t>
      </w:r>
    </w:p>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pStyle w:val="ConsPlusNormal"/>
        <w:ind w:firstLine="540"/>
        <w:jc w:val="both"/>
        <w:outlineLvl w:val="2"/>
        <w:rPr>
          <w:rFonts w:asciiTheme="majorHAnsi" w:hAnsiTheme="majorHAnsi" w:cstheme="majorHAnsi"/>
          <w:b/>
          <w:sz w:val="24"/>
          <w:szCs w:val="24"/>
        </w:rPr>
      </w:pPr>
      <w:r w:rsidRPr="0037538E">
        <w:rPr>
          <w:rFonts w:asciiTheme="majorHAnsi" w:hAnsiTheme="majorHAnsi" w:cstheme="majorHAnsi"/>
          <w:sz w:val="24"/>
          <w:szCs w:val="24"/>
        </w:rPr>
        <w:t xml:space="preserve"> </w:t>
      </w:r>
      <w:r w:rsidRPr="0037538E">
        <w:rPr>
          <w:rFonts w:asciiTheme="majorHAnsi" w:hAnsiTheme="majorHAnsi" w:cstheme="majorHAnsi"/>
          <w:b/>
          <w:bCs/>
          <w:sz w:val="24"/>
          <w:szCs w:val="24"/>
        </w:rPr>
        <w:t>Статья 7.</w:t>
      </w:r>
      <w:r w:rsidRPr="0037538E">
        <w:rPr>
          <w:rFonts w:asciiTheme="majorHAnsi" w:hAnsiTheme="majorHAnsi" w:cstheme="majorHAnsi"/>
          <w:b/>
          <w:sz w:val="24"/>
          <w:szCs w:val="24"/>
        </w:rPr>
        <w:t>Этапы бюджетного процесса в муниципальном образовании</w:t>
      </w:r>
    </w:p>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1. Бюджетный процесс в муниципальном образовании  включает в себя  следующие этапы:</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lastRenderedPageBreak/>
        <w:t>- первый этап - составление проекта  бюджета;</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 второй этап - рассмотрение и утверждение проекта решения Совета депутатов о   бюджете  и утверждение;</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 третий этап -   исполнение  бюджета;</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 четвертый этап - составление, рассмотрение и утверждение отчета об исполнении  бюджета за отчетный год.</w:t>
      </w:r>
    </w:p>
    <w:p w:rsidR="00FA280D" w:rsidRPr="0037538E" w:rsidRDefault="00FA280D" w:rsidP="00FA280D">
      <w:pPr>
        <w:spacing w:before="100" w:beforeAutospacing="1" w:after="100" w:afterAutospacing="1"/>
        <w:jc w:val="both"/>
        <w:rPr>
          <w:rFonts w:asciiTheme="majorHAnsi" w:hAnsiTheme="majorHAnsi" w:cstheme="majorHAnsi"/>
          <w:b/>
        </w:rPr>
      </w:pPr>
      <w:r w:rsidRPr="0037538E">
        <w:rPr>
          <w:rFonts w:asciiTheme="majorHAnsi" w:hAnsiTheme="majorHAnsi" w:cstheme="majorHAnsi"/>
          <w:b/>
        </w:rPr>
        <w:t xml:space="preserve">             Статья 8. Бюджетная классификация </w:t>
      </w:r>
    </w:p>
    <w:p w:rsidR="00FA280D" w:rsidRPr="0037538E" w:rsidRDefault="00FA280D" w:rsidP="00FA280D">
      <w:pPr>
        <w:jc w:val="both"/>
        <w:rPr>
          <w:rFonts w:asciiTheme="majorHAnsi" w:hAnsiTheme="majorHAnsi" w:cstheme="majorHAnsi"/>
        </w:rPr>
      </w:pPr>
      <w:r w:rsidRPr="0037538E">
        <w:rPr>
          <w:rFonts w:asciiTheme="majorHAnsi" w:hAnsiTheme="majorHAnsi" w:cstheme="majorHAnsi"/>
        </w:rPr>
        <w:t xml:space="preserve">         1. Перечень главных администраторов доходов  бюджета, закрепляемые за ними виды (подвиды) доходов бюджета утверждаются решением Совета депутатов о  бюджете.</w:t>
      </w:r>
      <w:r w:rsidRPr="0037538E">
        <w:rPr>
          <w:rFonts w:asciiTheme="majorHAnsi" w:hAnsiTheme="majorHAnsi" w:cstheme="majorHAnsi"/>
        </w:rPr>
        <w:br/>
        <w:t xml:space="preserve">        В случаях изменения состава и (или) функций главных администраторов доходов бюджета, а также изменения принципов назначения и присвоения структуры кодов классификации доходов бюджета изменения в перечень главных администраторов доходов бюджета, а также в состав закрепленных за ними кодов классификации доходов бюджетов вносятся на основании распоряжения  администрации без внесения изменений в  решение Совета депутатов о   бюджете.</w:t>
      </w:r>
      <w:r w:rsidRPr="0037538E">
        <w:rPr>
          <w:rFonts w:asciiTheme="majorHAnsi" w:hAnsiTheme="majorHAnsi" w:cstheme="majorHAnsi"/>
        </w:rPr>
        <w:br/>
        <w:t xml:space="preserve">Администрация  утверждает перечень кодов подвидов по видам доходов, главным администратором которых является орган самоуправления  муниципального образования .  </w:t>
      </w:r>
    </w:p>
    <w:p w:rsidR="00FA280D" w:rsidRPr="0037538E" w:rsidRDefault="00FA280D" w:rsidP="00FA280D">
      <w:pPr>
        <w:jc w:val="both"/>
        <w:rPr>
          <w:rFonts w:asciiTheme="majorHAnsi" w:hAnsiTheme="majorHAnsi" w:cstheme="majorHAnsi"/>
        </w:rPr>
      </w:pPr>
      <w:r w:rsidRPr="0037538E">
        <w:rPr>
          <w:rFonts w:asciiTheme="majorHAnsi" w:hAnsiTheme="majorHAnsi" w:cstheme="majorHAnsi"/>
        </w:rPr>
        <w:t xml:space="preserve">         2. Перечень главных распорядителей средств бюджета устанавливается решением Совета депутатов о   бюджете в составе ведомственной структуры расходов.        </w:t>
      </w:r>
    </w:p>
    <w:p w:rsidR="00FA280D" w:rsidRPr="0037538E" w:rsidRDefault="00FA280D" w:rsidP="00FA280D">
      <w:pPr>
        <w:jc w:val="both"/>
        <w:rPr>
          <w:rFonts w:asciiTheme="majorHAnsi" w:hAnsiTheme="majorHAnsi" w:cstheme="majorHAnsi"/>
          <w:b/>
          <w:bCs/>
        </w:rPr>
      </w:pPr>
      <w:r w:rsidRPr="0037538E">
        <w:rPr>
          <w:rFonts w:asciiTheme="majorHAnsi" w:hAnsiTheme="majorHAnsi" w:cstheme="majorHAnsi"/>
        </w:rPr>
        <w:t xml:space="preserve">        3.Перечень разделов, подразделов, целевых статей (государственных программ и непрограммных направлений деятельности), групп и подгрупп видов расходов бюджета утверждается в составе ведомственной структуры расходов  бюджета решение Совета депутатов о   бюджете  либо в установленных Бюджетным кодексом Российской Федерации случаях сводной бюджетной росписью бюджета.</w:t>
      </w:r>
      <w:r w:rsidRPr="0037538E">
        <w:rPr>
          <w:rFonts w:asciiTheme="majorHAnsi" w:hAnsiTheme="majorHAnsi" w:cstheme="majorHAnsi"/>
        </w:rPr>
        <w:br/>
        <w:t>Целевые статьи расходов  бюджета формируются в соответствии с муниципальными программами, не включенными в  муниципальные программы направлениями деятельности органов  местного самоуправления  и (или) расходными обязательствами, подлежащими исполнению за счет средств  бюджета.</w:t>
      </w:r>
      <w:r w:rsidRPr="0037538E">
        <w:rPr>
          <w:rFonts w:asciiTheme="majorHAnsi" w:hAnsiTheme="majorHAnsi" w:cstheme="majorHAnsi"/>
        </w:rPr>
        <w:br/>
        <w:t>Перечень и коды целевых статей расходов  бюджета устанавливаются администрацией.</w:t>
      </w:r>
      <w:r w:rsidRPr="0037538E">
        <w:rPr>
          <w:rFonts w:asciiTheme="majorHAnsi" w:hAnsiTheme="majorHAnsi" w:cstheme="majorHAnsi"/>
        </w:rPr>
        <w:br/>
        <w:t>Перечень и коды целевых статей расходов  бюджета, финансовое обеспечение которых осуществляется за счет межбюджетных субсидий, субвенций и иных межбюджетных трансфертов, имеющих целевое назначение, определяются в порядке, установленном финансовым органом, осуществляющим составление и организацию исполнения бюджета, из которого предоставляются указанные межбюджетные субсидии, субвенции и иные межбюджетные трансферты, имеющие целевое назначение.</w:t>
      </w:r>
      <w:r w:rsidRPr="0037538E">
        <w:rPr>
          <w:rFonts w:asciiTheme="majorHAnsi" w:hAnsiTheme="majorHAnsi" w:cstheme="majorHAnsi"/>
        </w:rPr>
        <w:br/>
        <w:t xml:space="preserve">           4. Перечень главных администраторов источников финансирования дефицита  бюджета утверждается решением Совета депутатов о   бюджете.</w:t>
      </w:r>
      <w:r w:rsidRPr="0037538E">
        <w:rPr>
          <w:rFonts w:asciiTheme="majorHAnsi" w:hAnsiTheme="majorHAnsi" w:cstheme="majorHAnsi"/>
        </w:rPr>
        <w:br/>
        <w:t xml:space="preserve">В случаях изменения состава и (или) функций главных администраторов источников финансирования дефицита бюджета,  а также изменения принципов назначения и присвоения структуры кодов классификации источников финансирования дефицита бюджета изменения в перечень главных администраторов источников финансирования дефицита  бюджета, а также в состав закрепленных за ними кодов классификации источников финансирования дефицита бюджета вносятся на основании распоряжения  администрации без </w:t>
      </w:r>
      <w:r w:rsidRPr="0037538E">
        <w:rPr>
          <w:rFonts w:asciiTheme="majorHAnsi" w:hAnsiTheme="majorHAnsi" w:cstheme="majorHAnsi"/>
        </w:rPr>
        <w:lastRenderedPageBreak/>
        <w:t>внесения изменений в изменений в  решение Совета депутатов о   бюджете.</w:t>
      </w:r>
      <w:r w:rsidRPr="0037538E">
        <w:rPr>
          <w:rFonts w:asciiTheme="majorHAnsi" w:hAnsiTheme="majorHAnsi" w:cstheme="majorHAnsi"/>
        </w:rPr>
        <w:br/>
        <w:t xml:space="preserve">              5. Перечень статей источников финансирования дефицита  бюджета утверждается решением Совета депутатов о   бюджете при утверждении источников финансирования дефицита  бюджета.</w:t>
      </w:r>
      <w:r w:rsidRPr="0037538E">
        <w:rPr>
          <w:rFonts w:asciiTheme="majorHAnsi" w:hAnsiTheme="majorHAnsi" w:cstheme="majorHAnsi"/>
        </w:rPr>
        <w:br/>
      </w:r>
    </w:p>
    <w:p w:rsidR="00FA280D" w:rsidRPr="0037538E" w:rsidRDefault="00FA280D" w:rsidP="00FA280D">
      <w:pPr>
        <w:jc w:val="center"/>
        <w:rPr>
          <w:rFonts w:asciiTheme="majorHAnsi" w:hAnsiTheme="majorHAnsi" w:cstheme="majorHAnsi"/>
          <w:b/>
        </w:rPr>
      </w:pPr>
      <w:r w:rsidRPr="0037538E">
        <w:rPr>
          <w:rFonts w:asciiTheme="majorHAnsi" w:hAnsiTheme="majorHAnsi" w:cstheme="majorHAnsi"/>
          <w:b/>
          <w:bCs/>
        </w:rPr>
        <w:t xml:space="preserve">Статья 9. </w:t>
      </w:r>
      <w:r w:rsidRPr="0037538E">
        <w:rPr>
          <w:rFonts w:asciiTheme="majorHAnsi" w:hAnsiTheme="majorHAnsi" w:cstheme="majorHAnsi"/>
          <w:b/>
        </w:rPr>
        <w:t>Бюджетные полномочия муниципального образования</w:t>
      </w:r>
    </w:p>
    <w:p w:rsidR="00FA280D" w:rsidRPr="0037538E" w:rsidRDefault="00FA280D" w:rsidP="00FA280D">
      <w:pPr>
        <w:autoSpaceDE w:val="0"/>
        <w:autoSpaceDN w:val="0"/>
        <w:adjustRightInd w:val="0"/>
        <w:jc w:val="both"/>
        <w:outlineLvl w:val="0"/>
        <w:rPr>
          <w:rFonts w:asciiTheme="majorHAnsi" w:hAnsiTheme="majorHAnsi" w:cstheme="majorHAnsi"/>
          <w:b/>
        </w:rPr>
      </w:pPr>
      <w:r w:rsidRPr="0037538E">
        <w:rPr>
          <w:rFonts w:asciiTheme="majorHAnsi" w:hAnsiTheme="majorHAnsi" w:cstheme="majorHAnsi"/>
          <w:b/>
        </w:rPr>
        <w:t xml:space="preserve">                                    Каменский сельсовет Сакмарского района</w:t>
      </w:r>
    </w:p>
    <w:p w:rsidR="00FA280D" w:rsidRPr="0037538E" w:rsidRDefault="00FA280D" w:rsidP="00FA280D">
      <w:pPr>
        <w:autoSpaceDE w:val="0"/>
        <w:autoSpaceDN w:val="0"/>
        <w:adjustRightInd w:val="0"/>
        <w:ind w:firstLine="540"/>
        <w:jc w:val="both"/>
        <w:rPr>
          <w:rFonts w:asciiTheme="majorHAnsi" w:hAnsiTheme="majorHAnsi" w:cstheme="majorHAnsi"/>
        </w:rPr>
      </w:pPr>
      <w:bookmarkStart w:id="1" w:name="Par3"/>
      <w:bookmarkEnd w:id="1"/>
      <w:r w:rsidRPr="0037538E">
        <w:rPr>
          <w:rFonts w:asciiTheme="majorHAnsi" w:hAnsiTheme="majorHAnsi" w:cstheme="majorHAnsi"/>
        </w:rPr>
        <w:t>1. К бюджетным полномочиям муниципального образования относятся:</w:t>
      </w:r>
    </w:p>
    <w:p w:rsidR="00FA280D" w:rsidRPr="0037538E" w:rsidRDefault="00FA280D" w:rsidP="00FA280D">
      <w:pPr>
        <w:autoSpaceDE w:val="0"/>
        <w:autoSpaceDN w:val="0"/>
        <w:adjustRightInd w:val="0"/>
        <w:ind w:firstLine="540"/>
        <w:jc w:val="both"/>
        <w:rPr>
          <w:rFonts w:asciiTheme="majorHAnsi" w:hAnsiTheme="majorHAnsi" w:cstheme="majorHAnsi"/>
        </w:rPr>
      </w:pPr>
      <w:r w:rsidRPr="0037538E">
        <w:rPr>
          <w:rFonts w:asciiTheme="majorHAnsi" w:hAnsiTheme="majorHAnsi" w:cstheme="majorHAnsi"/>
        </w:rPr>
        <w:t>установление порядка составления и рассмотрения проекта  бюджета, утверждения и исполнения  бюджета, осуществления контроля за его исполнением и утверждения отчета об исполнении  бюджета;</w:t>
      </w:r>
    </w:p>
    <w:p w:rsidR="00FA280D" w:rsidRPr="0037538E" w:rsidRDefault="00FA280D" w:rsidP="00FA280D">
      <w:pPr>
        <w:autoSpaceDE w:val="0"/>
        <w:autoSpaceDN w:val="0"/>
        <w:adjustRightInd w:val="0"/>
        <w:ind w:firstLine="540"/>
        <w:jc w:val="both"/>
        <w:rPr>
          <w:rFonts w:asciiTheme="majorHAnsi" w:hAnsiTheme="majorHAnsi" w:cstheme="majorHAnsi"/>
        </w:rPr>
      </w:pPr>
      <w:r w:rsidRPr="0037538E">
        <w:rPr>
          <w:rFonts w:asciiTheme="majorHAnsi" w:hAnsiTheme="majorHAnsi" w:cstheme="majorHAnsi"/>
        </w:rPr>
        <w:t>составление и рассмотрение проекта  бюджета, утверждение и исполнение  бюджета, осуществление контроля за его исполнением, составление и утверждение отчета об исполнении бюджета;</w:t>
      </w:r>
    </w:p>
    <w:p w:rsidR="00FA280D" w:rsidRPr="0037538E" w:rsidRDefault="00FA280D" w:rsidP="00FA280D">
      <w:pPr>
        <w:autoSpaceDE w:val="0"/>
        <w:autoSpaceDN w:val="0"/>
        <w:adjustRightInd w:val="0"/>
        <w:ind w:firstLine="540"/>
        <w:jc w:val="both"/>
        <w:rPr>
          <w:rFonts w:asciiTheme="majorHAnsi" w:hAnsiTheme="majorHAnsi" w:cstheme="majorHAnsi"/>
        </w:rPr>
      </w:pPr>
      <w:r w:rsidRPr="0037538E">
        <w:rPr>
          <w:rFonts w:asciiTheme="majorHAnsi" w:hAnsiTheme="majorHAnsi" w:cstheme="majorHAnsi"/>
        </w:rPr>
        <w:t>установление и исполнение расходных обязательств муниципального образования;</w:t>
      </w:r>
    </w:p>
    <w:p w:rsidR="00FA280D" w:rsidRPr="0037538E" w:rsidRDefault="00FA280D" w:rsidP="00FA280D">
      <w:pPr>
        <w:autoSpaceDE w:val="0"/>
        <w:autoSpaceDN w:val="0"/>
        <w:adjustRightInd w:val="0"/>
        <w:ind w:firstLine="540"/>
        <w:jc w:val="both"/>
        <w:rPr>
          <w:rFonts w:asciiTheme="majorHAnsi" w:hAnsiTheme="majorHAnsi" w:cstheme="majorHAnsi"/>
        </w:rPr>
      </w:pPr>
      <w:r w:rsidRPr="0037538E">
        <w:rPr>
          <w:rFonts w:asciiTheme="majorHAnsi" w:hAnsiTheme="majorHAnsi" w:cstheme="majorHAnsi"/>
        </w:rPr>
        <w:t>определение порядка предоставления межбюджетных трансфертов из местного бюджета;</w:t>
      </w:r>
    </w:p>
    <w:p w:rsidR="00FA280D" w:rsidRPr="0037538E" w:rsidRDefault="00FA280D" w:rsidP="00FA280D">
      <w:pPr>
        <w:autoSpaceDE w:val="0"/>
        <w:autoSpaceDN w:val="0"/>
        <w:adjustRightInd w:val="0"/>
        <w:ind w:firstLine="540"/>
        <w:jc w:val="both"/>
        <w:rPr>
          <w:rFonts w:asciiTheme="majorHAnsi" w:hAnsiTheme="majorHAnsi" w:cstheme="majorHAnsi"/>
        </w:rPr>
      </w:pPr>
      <w:r w:rsidRPr="0037538E">
        <w:rPr>
          <w:rFonts w:asciiTheme="majorHAnsi" w:hAnsiTheme="majorHAnsi" w:cstheme="majorHAnsi"/>
        </w:rPr>
        <w:t>осуществление муниципальных заимствований, предоставление муниципальных гарантий, предоставление бюджетных кредитов, управление муниципальным долгом и управление муниципальными активами;</w:t>
      </w:r>
    </w:p>
    <w:p w:rsidR="00FA280D" w:rsidRPr="0037538E" w:rsidRDefault="00FA280D" w:rsidP="00FA280D">
      <w:pPr>
        <w:autoSpaceDE w:val="0"/>
        <w:autoSpaceDN w:val="0"/>
        <w:adjustRightInd w:val="0"/>
        <w:ind w:firstLine="540"/>
        <w:jc w:val="both"/>
        <w:rPr>
          <w:rFonts w:asciiTheme="majorHAnsi" w:hAnsiTheme="majorHAnsi" w:cstheme="majorHAnsi"/>
        </w:rPr>
      </w:pPr>
      <w:r w:rsidRPr="0037538E">
        <w:rPr>
          <w:rFonts w:asciiTheme="majorHAnsi" w:hAnsiTheme="majorHAnsi" w:cstheme="majorHAnsi"/>
        </w:rPr>
        <w:t>установление, детализация и определение порядка применения бюджетной классификации Российской Федерации в части, относящейся к  бюджету;</w:t>
      </w:r>
    </w:p>
    <w:p w:rsidR="00FA280D" w:rsidRPr="0037538E" w:rsidRDefault="00FA280D" w:rsidP="00FA280D">
      <w:pPr>
        <w:autoSpaceDE w:val="0"/>
        <w:autoSpaceDN w:val="0"/>
        <w:adjustRightInd w:val="0"/>
        <w:ind w:firstLine="540"/>
        <w:jc w:val="both"/>
        <w:rPr>
          <w:rFonts w:asciiTheme="majorHAnsi" w:hAnsiTheme="majorHAnsi" w:cstheme="majorHAnsi"/>
        </w:rPr>
      </w:pPr>
      <w:r w:rsidRPr="0037538E">
        <w:rPr>
          <w:rFonts w:asciiTheme="majorHAnsi" w:hAnsiTheme="majorHAnsi" w:cstheme="majorHAnsi"/>
        </w:rPr>
        <w:t>в случае и порядке, предусмотренных налоговым Кодексом и иными федеральными законами, установление ответственности за нарушение муниципальных правовых актов по вопросам регулирования бюджетных правоотношений;</w:t>
      </w:r>
    </w:p>
    <w:p w:rsidR="00FA280D" w:rsidRPr="0037538E" w:rsidRDefault="00FA280D" w:rsidP="00FA280D">
      <w:pPr>
        <w:autoSpaceDE w:val="0"/>
        <w:autoSpaceDN w:val="0"/>
        <w:adjustRightInd w:val="0"/>
        <w:ind w:firstLine="540"/>
        <w:jc w:val="both"/>
        <w:rPr>
          <w:rFonts w:asciiTheme="majorHAnsi" w:hAnsiTheme="majorHAnsi" w:cstheme="majorHAnsi"/>
        </w:rPr>
      </w:pPr>
      <w:r w:rsidRPr="0037538E">
        <w:rPr>
          <w:rFonts w:asciiTheme="majorHAnsi" w:hAnsiTheme="majorHAnsi" w:cstheme="majorHAnsi"/>
        </w:rPr>
        <w:t>установление в соответствии с федеральными законами и законами субъектов Российской Федерации, решениями советов депутатов нормативов отчислений доходов в бюджеты поселений от федеральных налогов и сборов, в том числе от налогов, предусмотренных специальными налоговыми режимами, региональных и местных налогов, подлежащих зачислению в соответствии с налоговым Кодексом, законодательством о налогах и сборах и (или) законами субъектов Российской Федерации в бюджеты  муниципальных районов;</w:t>
      </w:r>
    </w:p>
    <w:p w:rsidR="00FA280D" w:rsidRPr="0037538E" w:rsidRDefault="00FA280D" w:rsidP="00FA280D">
      <w:pPr>
        <w:autoSpaceDE w:val="0"/>
        <w:autoSpaceDN w:val="0"/>
        <w:adjustRightInd w:val="0"/>
        <w:ind w:firstLine="540"/>
        <w:jc w:val="both"/>
        <w:rPr>
          <w:rFonts w:asciiTheme="majorHAnsi" w:hAnsiTheme="majorHAnsi" w:cstheme="majorHAnsi"/>
        </w:rPr>
      </w:pPr>
      <w:r w:rsidRPr="0037538E">
        <w:rPr>
          <w:rFonts w:asciiTheme="majorHAnsi" w:hAnsiTheme="majorHAnsi" w:cstheme="majorHAnsi"/>
        </w:rPr>
        <w:t xml:space="preserve">определение целей и порядка предоставления субсидий из бюджетов поселений в бюджеты муниципальных районов, представительный орган которых формируется в соответствии с </w:t>
      </w:r>
      <w:hyperlink r:id="rId12" w:history="1">
        <w:r w:rsidRPr="00C87BAE">
          <w:rPr>
            <w:rFonts w:asciiTheme="majorHAnsi" w:hAnsiTheme="majorHAnsi" w:cstheme="majorHAnsi"/>
          </w:rPr>
          <w:t>пунктом 1 части 4 статьи 35</w:t>
        </w:r>
      </w:hyperlink>
      <w:r w:rsidRPr="0037538E">
        <w:rPr>
          <w:rFonts w:asciiTheme="majorHAnsi" w:hAnsiTheme="majorHAnsi" w:cstheme="majorHAnsi"/>
        </w:rPr>
        <w:t xml:space="preserve"> Федерального закона от 6 октября 2003 года N 131-ФЗ "Об общих принципах организации местного самоуправления в Российской Федерации" (далее - Федеральный закон "Об общих принципах организации местного самоуправления в Российской Федерации"), на решение вопросов местного значения межмуниципального характера</w:t>
      </w:r>
    </w:p>
    <w:p w:rsidR="00FA280D" w:rsidRPr="0037538E" w:rsidRDefault="00FA280D" w:rsidP="00FA280D">
      <w:pPr>
        <w:autoSpaceDE w:val="0"/>
        <w:autoSpaceDN w:val="0"/>
        <w:adjustRightInd w:val="0"/>
        <w:ind w:firstLine="540"/>
        <w:jc w:val="both"/>
        <w:rPr>
          <w:rFonts w:asciiTheme="majorHAnsi" w:hAnsiTheme="majorHAnsi" w:cstheme="majorHAnsi"/>
        </w:rPr>
      </w:pPr>
      <w:bookmarkStart w:id="2" w:name="dst4023"/>
      <w:bookmarkStart w:id="3" w:name="dst102"/>
      <w:bookmarkEnd w:id="2"/>
      <w:bookmarkEnd w:id="3"/>
      <w:r w:rsidRPr="0037538E">
        <w:rPr>
          <w:rFonts w:asciiTheme="majorHAnsi" w:hAnsiTheme="majorHAnsi" w:cstheme="majorHAnsi"/>
        </w:rPr>
        <w:t>иные бюджетные полномочия, отнесенные бюджетным Кодексом к  полномочиям органов местного самоуправления.»</w:t>
      </w:r>
    </w:p>
    <w:p w:rsidR="00FA280D" w:rsidRPr="0037538E" w:rsidRDefault="00FA280D" w:rsidP="00FA280D">
      <w:pPr>
        <w:autoSpaceDE w:val="0"/>
        <w:autoSpaceDN w:val="0"/>
        <w:adjustRightInd w:val="0"/>
        <w:ind w:firstLine="540"/>
        <w:jc w:val="both"/>
        <w:rPr>
          <w:rFonts w:asciiTheme="majorHAnsi" w:hAnsiTheme="majorHAnsi" w:cstheme="majorHAnsi"/>
        </w:rPr>
      </w:pPr>
    </w:p>
    <w:p w:rsidR="00FA280D" w:rsidRPr="0037538E" w:rsidRDefault="00FA280D" w:rsidP="00FA280D">
      <w:pPr>
        <w:jc w:val="center"/>
        <w:rPr>
          <w:rFonts w:asciiTheme="majorHAnsi" w:hAnsiTheme="majorHAnsi" w:cstheme="majorHAnsi"/>
          <w:b/>
        </w:rPr>
      </w:pPr>
      <w:r w:rsidRPr="0037538E">
        <w:rPr>
          <w:rFonts w:asciiTheme="majorHAnsi" w:hAnsiTheme="majorHAnsi" w:cstheme="majorHAnsi"/>
          <w:b/>
        </w:rPr>
        <w:t>Глава 2. Бюджетный процесс в муниципальном образовании Каменский сельсовет Сакмарского района</w:t>
      </w:r>
    </w:p>
    <w:p w:rsidR="00FA280D" w:rsidRPr="0037538E" w:rsidRDefault="00FA280D" w:rsidP="00FA280D">
      <w:pPr>
        <w:jc w:val="center"/>
        <w:rPr>
          <w:rFonts w:asciiTheme="majorHAnsi" w:hAnsiTheme="majorHAnsi" w:cstheme="majorHAnsi"/>
          <w:b/>
        </w:rPr>
      </w:pPr>
    </w:p>
    <w:p w:rsidR="00FA280D" w:rsidRPr="0037538E" w:rsidRDefault="00FA280D" w:rsidP="00FA280D">
      <w:pPr>
        <w:jc w:val="both"/>
        <w:rPr>
          <w:rFonts w:asciiTheme="majorHAnsi" w:hAnsiTheme="majorHAnsi" w:cstheme="majorHAnsi"/>
        </w:rPr>
      </w:pPr>
      <w:r w:rsidRPr="0037538E">
        <w:rPr>
          <w:rFonts w:asciiTheme="majorHAnsi" w:hAnsiTheme="majorHAnsi" w:cstheme="majorHAnsi"/>
        </w:rPr>
        <w:t xml:space="preserve">         </w:t>
      </w:r>
      <w:r w:rsidRPr="0037538E">
        <w:rPr>
          <w:rFonts w:asciiTheme="majorHAnsi" w:hAnsiTheme="majorHAnsi" w:cstheme="majorHAnsi"/>
          <w:b/>
          <w:bCs/>
        </w:rPr>
        <w:t>Статья 10.</w:t>
      </w:r>
      <w:r w:rsidRPr="0037538E">
        <w:rPr>
          <w:rFonts w:asciiTheme="majorHAnsi" w:hAnsiTheme="majorHAnsi" w:cstheme="majorHAnsi"/>
        </w:rPr>
        <w:t xml:space="preserve"> </w:t>
      </w:r>
      <w:r w:rsidRPr="0037538E">
        <w:rPr>
          <w:rFonts w:asciiTheme="majorHAnsi" w:hAnsiTheme="majorHAnsi" w:cstheme="majorHAnsi"/>
          <w:b/>
        </w:rPr>
        <w:t xml:space="preserve">Участники бюджетного процесса </w:t>
      </w:r>
    </w:p>
    <w:p w:rsidR="00FA280D" w:rsidRPr="0037538E" w:rsidRDefault="00FA280D" w:rsidP="00FA280D">
      <w:pPr>
        <w:ind w:firstLine="900"/>
        <w:jc w:val="both"/>
        <w:rPr>
          <w:rFonts w:asciiTheme="majorHAnsi" w:hAnsiTheme="majorHAnsi" w:cstheme="majorHAnsi"/>
          <w:b/>
          <w:bCs/>
        </w:rPr>
      </w:pPr>
    </w:p>
    <w:p w:rsidR="00FA280D" w:rsidRPr="0037538E" w:rsidRDefault="00FA280D" w:rsidP="00FA280D">
      <w:pPr>
        <w:ind w:firstLine="540"/>
        <w:jc w:val="both"/>
        <w:rPr>
          <w:rFonts w:asciiTheme="majorHAnsi" w:hAnsiTheme="majorHAnsi" w:cstheme="majorHAnsi"/>
        </w:rPr>
      </w:pPr>
      <w:r w:rsidRPr="0037538E">
        <w:rPr>
          <w:rFonts w:asciiTheme="majorHAnsi" w:hAnsiTheme="majorHAnsi" w:cstheme="majorHAnsi"/>
        </w:rPr>
        <w:t>1. Участниками бюджетного процесса являются:</w:t>
      </w:r>
    </w:p>
    <w:p w:rsidR="00FA280D" w:rsidRPr="0037538E" w:rsidRDefault="00FA280D" w:rsidP="00FA280D">
      <w:pPr>
        <w:ind w:firstLine="540"/>
        <w:jc w:val="both"/>
        <w:rPr>
          <w:rFonts w:asciiTheme="majorHAnsi" w:hAnsiTheme="majorHAnsi" w:cstheme="majorHAnsi"/>
        </w:rPr>
      </w:pPr>
      <w:r w:rsidRPr="0037538E">
        <w:rPr>
          <w:rFonts w:asciiTheme="majorHAnsi" w:hAnsiTheme="majorHAnsi" w:cstheme="majorHAnsi"/>
        </w:rPr>
        <w:t>Глава  сельсовета;</w:t>
      </w:r>
    </w:p>
    <w:p w:rsidR="00FA280D" w:rsidRPr="0037538E" w:rsidRDefault="00FA280D" w:rsidP="00FA280D">
      <w:pPr>
        <w:ind w:firstLine="540"/>
        <w:jc w:val="both"/>
        <w:rPr>
          <w:rFonts w:asciiTheme="majorHAnsi" w:hAnsiTheme="majorHAnsi" w:cstheme="majorHAnsi"/>
        </w:rPr>
      </w:pPr>
      <w:r w:rsidRPr="0037538E">
        <w:rPr>
          <w:rFonts w:asciiTheme="majorHAnsi" w:hAnsiTheme="majorHAnsi" w:cstheme="majorHAnsi"/>
        </w:rPr>
        <w:t>Совет депутатов ;</w:t>
      </w:r>
    </w:p>
    <w:p w:rsidR="00FA280D" w:rsidRPr="0037538E" w:rsidRDefault="00FA280D" w:rsidP="00FA280D">
      <w:pPr>
        <w:ind w:firstLine="540"/>
        <w:jc w:val="both"/>
        <w:rPr>
          <w:rFonts w:asciiTheme="majorHAnsi" w:hAnsiTheme="majorHAnsi" w:cstheme="majorHAnsi"/>
        </w:rPr>
      </w:pPr>
      <w:r w:rsidRPr="0037538E">
        <w:rPr>
          <w:rFonts w:asciiTheme="majorHAnsi" w:hAnsiTheme="majorHAnsi" w:cstheme="majorHAnsi"/>
        </w:rPr>
        <w:t>Администрация ;</w:t>
      </w:r>
    </w:p>
    <w:p w:rsidR="00FA280D" w:rsidRPr="0037538E" w:rsidRDefault="00FA280D" w:rsidP="00FA280D">
      <w:pPr>
        <w:ind w:firstLine="540"/>
        <w:jc w:val="both"/>
        <w:rPr>
          <w:rFonts w:asciiTheme="majorHAnsi" w:hAnsiTheme="majorHAnsi" w:cstheme="majorHAnsi"/>
        </w:rPr>
      </w:pPr>
      <w:r w:rsidRPr="0037538E">
        <w:rPr>
          <w:rFonts w:asciiTheme="majorHAnsi" w:hAnsiTheme="majorHAnsi" w:cstheme="majorHAnsi"/>
          <w:bCs/>
          <w:kern w:val="2"/>
        </w:rPr>
        <w:lastRenderedPageBreak/>
        <w:t>Главный распорядитель (распорядитель) бюджетных средств</w:t>
      </w:r>
    </w:p>
    <w:p w:rsidR="00FA280D" w:rsidRPr="0037538E" w:rsidRDefault="00FA280D" w:rsidP="00FA280D">
      <w:pPr>
        <w:ind w:firstLine="540"/>
        <w:jc w:val="both"/>
        <w:rPr>
          <w:rFonts w:asciiTheme="majorHAnsi" w:hAnsiTheme="majorHAnsi" w:cstheme="majorHAnsi"/>
        </w:rPr>
      </w:pPr>
      <w:r w:rsidRPr="0037538E">
        <w:rPr>
          <w:rFonts w:asciiTheme="majorHAnsi" w:hAnsiTheme="majorHAnsi" w:cstheme="majorHAnsi"/>
        </w:rPr>
        <w:t>Главные администраторы  доходов бюджета;</w:t>
      </w:r>
    </w:p>
    <w:p w:rsidR="00FA280D" w:rsidRPr="0037538E" w:rsidRDefault="00FA280D" w:rsidP="00FA280D">
      <w:pPr>
        <w:ind w:firstLine="540"/>
        <w:jc w:val="both"/>
        <w:rPr>
          <w:rFonts w:asciiTheme="majorHAnsi" w:hAnsiTheme="majorHAnsi" w:cstheme="majorHAnsi"/>
        </w:rPr>
      </w:pPr>
      <w:r w:rsidRPr="0037538E">
        <w:rPr>
          <w:rFonts w:asciiTheme="majorHAnsi" w:hAnsiTheme="majorHAnsi" w:cstheme="majorHAnsi"/>
        </w:rPr>
        <w:t>Главные администраторы источников финансирования дефицита бюджета;</w:t>
      </w:r>
    </w:p>
    <w:p w:rsidR="00FA280D" w:rsidRPr="0037538E" w:rsidRDefault="00FA280D" w:rsidP="00FA280D">
      <w:pPr>
        <w:ind w:firstLine="540"/>
        <w:jc w:val="both"/>
        <w:rPr>
          <w:rFonts w:asciiTheme="majorHAnsi" w:hAnsiTheme="majorHAnsi" w:cstheme="majorHAnsi"/>
        </w:rPr>
      </w:pPr>
      <w:r w:rsidRPr="0037538E">
        <w:rPr>
          <w:rFonts w:asciiTheme="majorHAnsi" w:hAnsiTheme="majorHAnsi" w:cstheme="majorHAnsi"/>
        </w:rPr>
        <w:t>Получатели бюджетных средств.</w:t>
      </w:r>
    </w:p>
    <w:p w:rsidR="00FA280D" w:rsidRPr="0037538E" w:rsidRDefault="00FA280D" w:rsidP="00FA280D">
      <w:pPr>
        <w:jc w:val="both"/>
        <w:rPr>
          <w:rFonts w:asciiTheme="majorHAnsi" w:hAnsiTheme="majorHAnsi" w:cstheme="majorHAnsi"/>
        </w:rPr>
      </w:pPr>
      <w:r w:rsidRPr="0037538E">
        <w:rPr>
          <w:rFonts w:asciiTheme="majorHAnsi" w:hAnsiTheme="majorHAnsi" w:cstheme="majorHAnsi"/>
        </w:rPr>
        <w:t xml:space="preserve">        2. Особенности бюджетных полномочий участников бюджетного процесса, являющихся органами  самоуправления, устанавливаются Бюджетным кодексом Российской Федерации, настоящим положением, и принятыми в соответствии с ними решениями Совета депутатов, а также в установленных ими случаях иными муниципальными правовыми актами администрации Каменский сельсовет Сакмарского района.</w:t>
      </w:r>
    </w:p>
    <w:p w:rsidR="00FA280D" w:rsidRPr="0037538E" w:rsidRDefault="00FA280D" w:rsidP="00FA280D">
      <w:pPr>
        <w:autoSpaceDE w:val="0"/>
        <w:autoSpaceDN w:val="0"/>
        <w:adjustRightInd w:val="0"/>
        <w:ind w:left="2700" w:hanging="2160"/>
        <w:jc w:val="both"/>
        <w:rPr>
          <w:rFonts w:asciiTheme="majorHAnsi" w:hAnsiTheme="majorHAnsi" w:cstheme="majorHAnsi"/>
        </w:rPr>
      </w:pPr>
    </w:p>
    <w:p w:rsidR="00FA280D" w:rsidRPr="0037538E" w:rsidRDefault="00FA280D" w:rsidP="00FA280D">
      <w:pPr>
        <w:pStyle w:val="a7"/>
        <w:rPr>
          <w:rFonts w:asciiTheme="majorHAnsi" w:hAnsiTheme="majorHAnsi" w:cstheme="majorHAnsi"/>
          <w:b/>
        </w:rPr>
      </w:pPr>
      <w:r w:rsidRPr="0037538E">
        <w:rPr>
          <w:rFonts w:asciiTheme="majorHAnsi" w:hAnsiTheme="majorHAnsi" w:cstheme="majorHAnsi"/>
          <w:b/>
          <w:bCs/>
        </w:rPr>
        <w:t>Статья 11</w:t>
      </w:r>
      <w:r w:rsidRPr="0037538E">
        <w:rPr>
          <w:rFonts w:asciiTheme="majorHAnsi" w:hAnsiTheme="majorHAnsi" w:cstheme="majorHAnsi"/>
        </w:rPr>
        <w:t xml:space="preserve"> . </w:t>
      </w:r>
      <w:r w:rsidRPr="0037538E">
        <w:rPr>
          <w:rFonts w:asciiTheme="majorHAnsi" w:hAnsiTheme="majorHAnsi" w:cstheme="majorHAnsi"/>
          <w:b/>
        </w:rPr>
        <w:t>Бюджетные полномочия Совета депутатов</w:t>
      </w:r>
    </w:p>
    <w:p w:rsidR="00FA280D" w:rsidRPr="0037538E" w:rsidRDefault="00FA280D" w:rsidP="00FA280D">
      <w:pPr>
        <w:jc w:val="both"/>
        <w:rPr>
          <w:rFonts w:asciiTheme="majorHAnsi" w:hAnsiTheme="majorHAnsi" w:cstheme="majorHAnsi"/>
          <w:b/>
        </w:rPr>
      </w:pPr>
    </w:p>
    <w:p w:rsidR="00FA280D" w:rsidRPr="0037538E" w:rsidRDefault="00FA280D" w:rsidP="00FA280D">
      <w:pPr>
        <w:autoSpaceDE w:val="0"/>
        <w:autoSpaceDN w:val="0"/>
        <w:adjustRightInd w:val="0"/>
        <w:ind w:firstLine="567"/>
        <w:jc w:val="both"/>
        <w:rPr>
          <w:rFonts w:asciiTheme="majorHAnsi" w:hAnsiTheme="majorHAnsi" w:cstheme="majorHAnsi"/>
        </w:rPr>
      </w:pPr>
      <w:bookmarkStart w:id="4" w:name="sub_61000"/>
      <w:r w:rsidRPr="0037538E">
        <w:rPr>
          <w:rFonts w:asciiTheme="majorHAnsi" w:hAnsiTheme="majorHAnsi" w:cstheme="majorHAnsi"/>
        </w:rPr>
        <w:t>К бюджетным полномочиям Совета Депутатов относятся:</w:t>
      </w:r>
    </w:p>
    <w:p w:rsidR="00FA280D" w:rsidRPr="0037538E" w:rsidRDefault="00FA280D" w:rsidP="00FA280D">
      <w:pPr>
        <w:jc w:val="both"/>
        <w:rPr>
          <w:rFonts w:asciiTheme="majorHAnsi" w:hAnsiTheme="majorHAnsi" w:cstheme="majorHAnsi"/>
        </w:rPr>
      </w:pPr>
      <w:r w:rsidRPr="0037538E">
        <w:rPr>
          <w:rFonts w:asciiTheme="majorHAnsi" w:hAnsiTheme="majorHAnsi" w:cstheme="majorHAnsi"/>
        </w:rPr>
        <w:t xml:space="preserve">         установление порядка рассмотрения и утверждения проекта решения о    </w:t>
      </w:r>
    </w:p>
    <w:p w:rsidR="00FA280D" w:rsidRPr="0037538E" w:rsidRDefault="00FA280D" w:rsidP="00FA280D">
      <w:pPr>
        <w:jc w:val="both"/>
        <w:rPr>
          <w:rFonts w:asciiTheme="majorHAnsi" w:hAnsiTheme="majorHAnsi" w:cstheme="majorHAnsi"/>
        </w:rPr>
      </w:pPr>
      <w:r w:rsidRPr="0037538E">
        <w:rPr>
          <w:rFonts w:asciiTheme="majorHAnsi" w:hAnsiTheme="majorHAnsi" w:cstheme="majorHAnsi"/>
        </w:rPr>
        <w:t xml:space="preserve">  бюджете;</w:t>
      </w:r>
    </w:p>
    <w:p w:rsidR="00FA280D" w:rsidRPr="0037538E" w:rsidRDefault="00FA280D" w:rsidP="00FA280D">
      <w:pPr>
        <w:jc w:val="both"/>
        <w:rPr>
          <w:rFonts w:asciiTheme="majorHAnsi" w:hAnsiTheme="majorHAnsi" w:cstheme="majorHAnsi"/>
        </w:rPr>
      </w:pPr>
      <w:r w:rsidRPr="0037538E">
        <w:rPr>
          <w:rFonts w:asciiTheme="majorHAnsi" w:hAnsiTheme="majorHAnsi" w:cstheme="majorHAnsi"/>
        </w:rPr>
        <w:t xml:space="preserve">          рассмотрение и утверждение  бюджета;</w:t>
      </w:r>
    </w:p>
    <w:p w:rsidR="00FA280D" w:rsidRPr="0037538E" w:rsidRDefault="00FA280D" w:rsidP="00FA280D">
      <w:pPr>
        <w:jc w:val="both"/>
        <w:rPr>
          <w:rFonts w:asciiTheme="majorHAnsi" w:hAnsiTheme="majorHAnsi" w:cstheme="majorHAnsi"/>
        </w:rPr>
      </w:pPr>
      <w:r w:rsidRPr="0037538E">
        <w:rPr>
          <w:rFonts w:asciiTheme="majorHAnsi" w:hAnsiTheme="majorHAnsi" w:cstheme="majorHAnsi"/>
        </w:rPr>
        <w:t xml:space="preserve">          рассмотрение и утверждение отчетов об исполнении   бюджета; </w:t>
      </w:r>
    </w:p>
    <w:p w:rsidR="00FA280D" w:rsidRPr="0037538E" w:rsidRDefault="00FA280D" w:rsidP="00FA280D">
      <w:pPr>
        <w:jc w:val="both"/>
        <w:rPr>
          <w:rFonts w:asciiTheme="majorHAnsi" w:hAnsiTheme="majorHAnsi" w:cstheme="majorHAnsi"/>
        </w:rPr>
      </w:pPr>
      <w:r w:rsidRPr="0037538E">
        <w:rPr>
          <w:rFonts w:asciiTheme="majorHAnsi" w:hAnsiTheme="majorHAnsi" w:cstheme="majorHAnsi"/>
        </w:rPr>
        <w:t xml:space="preserve">          установление расходных обязательств;      </w:t>
      </w:r>
    </w:p>
    <w:p w:rsidR="00FA280D" w:rsidRPr="0037538E" w:rsidRDefault="00FA280D" w:rsidP="00FA280D">
      <w:pPr>
        <w:jc w:val="both"/>
        <w:rPr>
          <w:rFonts w:asciiTheme="majorHAnsi" w:hAnsiTheme="majorHAnsi" w:cstheme="majorHAnsi"/>
          <w:color w:val="000000" w:themeColor="text1"/>
        </w:rPr>
      </w:pPr>
      <w:r w:rsidRPr="0037538E">
        <w:rPr>
          <w:rFonts w:asciiTheme="majorHAnsi" w:hAnsiTheme="majorHAnsi" w:cstheme="majorHAnsi"/>
          <w:color w:val="000000" w:themeColor="text1"/>
        </w:rPr>
        <w:t xml:space="preserve">          установление порядка   проведения  публичных  слушаний  по проекту   бюджета  и годовому отчету об исполнении    бюджета; </w:t>
      </w:r>
    </w:p>
    <w:p w:rsidR="00FA280D" w:rsidRPr="0037538E" w:rsidRDefault="00FA280D" w:rsidP="00FA280D">
      <w:pPr>
        <w:jc w:val="both"/>
        <w:rPr>
          <w:rFonts w:asciiTheme="majorHAnsi" w:hAnsiTheme="majorHAnsi" w:cstheme="majorHAnsi"/>
        </w:rPr>
      </w:pPr>
      <w:r w:rsidRPr="0037538E">
        <w:rPr>
          <w:rFonts w:asciiTheme="majorHAnsi" w:hAnsiTheme="majorHAnsi" w:cstheme="majorHAnsi"/>
        </w:rPr>
        <w:t xml:space="preserve">          рассмотрение социально-экономического прогноза развития  поселения; </w:t>
      </w:r>
    </w:p>
    <w:p w:rsidR="00FA280D" w:rsidRPr="0037538E" w:rsidRDefault="00FA280D" w:rsidP="00FA280D">
      <w:pPr>
        <w:jc w:val="both"/>
        <w:rPr>
          <w:rFonts w:asciiTheme="majorHAnsi" w:hAnsiTheme="majorHAnsi" w:cstheme="majorHAnsi"/>
        </w:rPr>
      </w:pPr>
      <w:r w:rsidRPr="0037538E">
        <w:rPr>
          <w:rFonts w:asciiTheme="majorHAnsi" w:hAnsiTheme="majorHAnsi" w:cstheme="majorHAnsi"/>
        </w:rPr>
        <w:t xml:space="preserve">           установление налогов и сборов, установление которых  отнесено законодательством к ведению  муниципального образования, а также порядок их взимания , установления льгот  по платежам в  бюджет;</w:t>
      </w:r>
    </w:p>
    <w:p w:rsidR="00FA280D" w:rsidRPr="0037538E" w:rsidRDefault="00FA280D" w:rsidP="00FA280D">
      <w:pPr>
        <w:jc w:val="both"/>
        <w:rPr>
          <w:rFonts w:asciiTheme="majorHAnsi" w:hAnsiTheme="majorHAnsi" w:cstheme="majorHAnsi"/>
        </w:rPr>
      </w:pPr>
      <w:r w:rsidRPr="0037538E">
        <w:rPr>
          <w:rFonts w:asciiTheme="majorHAnsi" w:hAnsiTheme="majorHAnsi" w:cstheme="majorHAnsi"/>
        </w:rPr>
        <w:t xml:space="preserve">          установление порядка и условий предоставления муниципальных гарантий МО Каменский сельсовет Сакмарского района;</w:t>
      </w:r>
    </w:p>
    <w:p w:rsidR="00FA280D" w:rsidRPr="0037538E" w:rsidRDefault="00FA280D" w:rsidP="00FA280D">
      <w:pPr>
        <w:jc w:val="both"/>
        <w:rPr>
          <w:rFonts w:asciiTheme="majorHAnsi" w:hAnsiTheme="majorHAnsi" w:cstheme="majorHAnsi"/>
        </w:rPr>
      </w:pPr>
      <w:r w:rsidRPr="0037538E">
        <w:rPr>
          <w:rFonts w:asciiTheme="majorHAnsi" w:hAnsiTheme="majorHAnsi" w:cstheme="majorHAnsi"/>
        </w:rPr>
        <w:t xml:space="preserve">          иные бюджетные полномочия, отнесенные </w:t>
      </w:r>
      <w:hyperlink r:id="rId13" w:history="1">
        <w:r w:rsidRPr="0037538E">
          <w:rPr>
            <w:rStyle w:val="a5"/>
            <w:rFonts w:asciiTheme="majorHAnsi" w:hAnsiTheme="majorHAnsi" w:cstheme="majorHAnsi"/>
          </w:rPr>
          <w:t>Бюджетным кодексом</w:t>
        </w:r>
      </w:hyperlink>
      <w:r w:rsidRPr="0037538E">
        <w:rPr>
          <w:rFonts w:asciiTheme="majorHAnsi" w:hAnsiTheme="majorHAnsi" w:cstheme="majorHAnsi"/>
        </w:rPr>
        <w:t xml:space="preserve"> Российской Федерации, иными федеральными законами, законами Оренбургской  области и Решениями Совета депутатов к бюджетным полномочиям Совета депутатов.</w:t>
      </w:r>
    </w:p>
    <w:p w:rsidR="00FA280D" w:rsidRPr="0037538E" w:rsidRDefault="00FA280D" w:rsidP="00FA280D">
      <w:pPr>
        <w:autoSpaceDE w:val="0"/>
        <w:autoSpaceDN w:val="0"/>
        <w:adjustRightInd w:val="0"/>
        <w:ind w:firstLine="720"/>
        <w:jc w:val="both"/>
        <w:rPr>
          <w:rFonts w:asciiTheme="majorHAnsi" w:hAnsiTheme="majorHAnsi" w:cstheme="majorHAnsi"/>
        </w:rPr>
      </w:pPr>
      <w:r w:rsidRPr="0037538E">
        <w:rPr>
          <w:rFonts w:asciiTheme="majorHAnsi" w:hAnsiTheme="majorHAnsi" w:cstheme="majorHAnsi"/>
        </w:rPr>
        <w:t>2.Совет депутатов рассматривает и утверждает бюджет и отчеты об его исполнении, осуществляет последующий контроль за исполнением  бюджета, формирует и определяет правовой статус органов, осуществляющих контроль за исполнением  бюджета, осуществляет другие полномочия в соответствии с Бюджетным кодексом и иными правовыми актами бюджетного законодательства Российской Федерации и Оренбургской области.</w:t>
      </w:r>
    </w:p>
    <w:p w:rsidR="00FA280D" w:rsidRPr="00C87BAE" w:rsidRDefault="00FA280D" w:rsidP="00FA280D">
      <w:pPr>
        <w:autoSpaceDE w:val="0"/>
        <w:autoSpaceDN w:val="0"/>
        <w:adjustRightInd w:val="0"/>
        <w:ind w:firstLine="720"/>
        <w:jc w:val="both"/>
        <w:rPr>
          <w:rFonts w:asciiTheme="majorHAnsi" w:hAnsiTheme="majorHAnsi" w:cstheme="majorHAnsi"/>
          <w:color w:val="000000" w:themeColor="text1"/>
        </w:rPr>
      </w:pPr>
      <w:r w:rsidRPr="00C87BAE">
        <w:rPr>
          <w:rFonts w:asciiTheme="majorHAnsi" w:hAnsiTheme="majorHAnsi" w:cstheme="majorHAnsi"/>
          <w:color w:val="000000" w:themeColor="text1"/>
        </w:rPr>
        <w:t xml:space="preserve">3. Совету депутатов  в пределах его компетенции  по вопросам в сфере бюджетной деятельности, определенной  Конституцией Российской Федерации, Бюджетным кодексом и иными правовыми актами Российской Федерации и Оренбургской области, для обеспечения его полномочий  должна быть представлена органами  местного самоуправления администрации </w:t>
      </w:r>
      <w:r w:rsidRPr="00C87BAE">
        <w:rPr>
          <w:rFonts w:asciiTheme="majorHAnsi" w:hAnsiTheme="majorHAnsi" w:cstheme="majorHAnsi"/>
        </w:rPr>
        <w:t>МО Каменский</w:t>
      </w:r>
      <w:r w:rsidRPr="0037538E">
        <w:rPr>
          <w:rFonts w:asciiTheme="majorHAnsi" w:hAnsiTheme="majorHAnsi" w:cstheme="majorHAnsi"/>
          <w:b/>
        </w:rPr>
        <w:t xml:space="preserve"> </w:t>
      </w:r>
      <w:r w:rsidRPr="00C87BAE">
        <w:rPr>
          <w:rFonts w:asciiTheme="majorHAnsi" w:hAnsiTheme="majorHAnsi" w:cstheme="majorHAnsi"/>
        </w:rPr>
        <w:t>сельсовет</w:t>
      </w:r>
      <w:r w:rsidRPr="00C87BAE">
        <w:rPr>
          <w:rFonts w:asciiTheme="majorHAnsi" w:hAnsiTheme="majorHAnsi" w:cstheme="majorHAnsi"/>
          <w:color w:val="000000" w:themeColor="text1"/>
        </w:rPr>
        <w:t xml:space="preserve"> Сакмарского района  вся необходимая информация. </w:t>
      </w:r>
    </w:p>
    <w:p w:rsidR="00FA280D" w:rsidRPr="0037538E" w:rsidRDefault="00FA280D" w:rsidP="00FA280D">
      <w:pPr>
        <w:autoSpaceDE w:val="0"/>
        <w:autoSpaceDN w:val="0"/>
        <w:adjustRightInd w:val="0"/>
        <w:ind w:firstLine="720"/>
        <w:jc w:val="both"/>
        <w:rPr>
          <w:rFonts w:asciiTheme="majorHAnsi" w:hAnsiTheme="majorHAnsi" w:cstheme="majorHAnsi"/>
          <w:b/>
          <w:color w:val="000000" w:themeColor="text1"/>
        </w:rPr>
      </w:pPr>
    </w:p>
    <w:p w:rsidR="00FA280D" w:rsidRPr="0037538E" w:rsidRDefault="00FA280D" w:rsidP="00FA280D">
      <w:pPr>
        <w:ind w:firstLine="547"/>
        <w:jc w:val="both"/>
        <w:rPr>
          <w:rFonts w:asciiTheme="majorHAnsi" w:hAnsiTheme="majorHAnsi" w:cstheme="majorHAnsi"/>
          <w:b/>
        </w:rPr>
      </w:pPr>
      <w:bookmarkStart w:id="5" w:name="sub_5"/>
      <w:bookmarkEnd w:id="4"/>
      <w:r w:rsidRPr="0037538E">
        <w:rPr>
          <w:rStyle w:val="a6"/>
          <w:rFonts w:asciiTheme="majorHAnsi" w:hAnsiTheme="majorHAnsi" w:cstheme="majorHAnsi"/>
          <w:bCs/>
          <w:color w:val="000000"/>
        </w:rPr>
        <w:t>Статья 12.</w:t>
      </w:r>
      <w:r w:rsidRPr="0037538E">
        <w:rPr>
          <w:rFonts w:asciiTheme="majorHAnsi" w:hAnsiTheme="majorHAnsi" w:cstheme="majorHAnsi"/>
          <w:color w:val="000000"/>
        </w:rPr>
        <w:t xml:space="preserve"> </w:t>
      </w:r>
      <w:r w:rsidRPr="0037538E">
        <w:rPr>
          <w:rFonts w:asciiTheme="majorHAnsi" w:hAnsiTheme="majorHAnsi" w:cstheme="majorHAnsi"/>
          <w:b/>
          <w:color w:val="000000"/>
        </w:rPr>
        <w:t>Бюджетные</w:t>
      </w:r>
      <w:r w:rsidRPr="0037538E">
        <w:rPr>
          <w:rFonts w:asciiTheme="majorHAnsi" w:hAnsiTheme="majorHAnsi" w:cstheme="majorHAnsi"/>
          <w:b/>
        </w:rPr>
        <w:t xml:space="preserve"> полномочия главы </w:t>
      </w:r>
      <w:bookmarkStart w:id="6" w:name="dst3620"/>
      <w:bookmarkEnd w:id="6"/>
      <w:r w:rsidRPr="0037538E">
        <w:rPr>
          <w:rFonts w:asciiTheme="majorHAnsi" w:hAnsiTheme="majorHAnsi" w:cstheme="majorHAnsi"/>
          <w:b/>
        </w:rPr>
        <w:t>муниципального образования.</w:t>
      </w:r>
    </w:p>
    <w:p w:rsidR="00FA280D" w:rsidRPr="0037538E" w:rsidRDefault="00FA280D" w:rsidP="00FA280D">
      <w:pPr>
        <w:ind w:firstLine="547"/>
        <w:jc w:val="both"/>
        <w:rPr>
          <w:rFonts w:asciiTheme="majorHAnsi" w:hAnsiTheme="majorHAnsi" w:cstheme="majorHAnsi"/>
        </w:rPr>
      </w:pPr>
    </w:p>
    <w:bookmarkEnd w:id="5"/>
    <w:p w:rsidR="00FA280D" w:rsidRPr="0037538E" w:rsidRDefault="00FA280D" w:rsidP="00FA280D">
      <w:pPr>
        <w:ind w:firstLine="720"/>
        <w:jc w:val="both"/>
        <w:rPr>
          <w:rFonts w:asciiTheme="majorHAnsi" w:hAnsiTheme="majorHAnsi" w:cstheme="majorHAnsi"/>
        </w:rPr>
      </w:pPr>
      <w:r w:rsidRPr="0037538E">
        <w:rPr>
          <w:rFonts w:asciiTheme="majorHAnsi" w:hAnsiTheme="majorHAnsi" w:cstheme="majorHAnsi"/>
        </w:rPr>
        <w:t>Глава МО  осуществляет следующие бюджетные полномочия:</w:t>
      </w:r>
    </w:p>
    <w:p w:rsidR="00FA280D" w:rsidRPr="0037538E" w:rsidRDefault="00FA280D" w:rsidP="00FA280D">
      <w:pPr>
        <w:ind w:firstLine="720"/>
        <w:jc w:val="both"/>
        <w:rPr>
          <w:rFonts w:asciiTheme="majorHAnsi" w:hAnsiTheme="majorHAnsi" w:cstheme="majorHAnsi"/>
        </w:rPr>
      </w:pPr>
      <w:r w:rsidRPr="0037538E">
        <w:rPr>
          <w:rFonts w:asciiTheme="majorHAnsi" w:hAnsiTheme="majorHAnsi" w:cstheme="majorHAnsi"/>
        </w:rPr>
        <w:t>представление в Совет депутатов  на рассмотрение и утверждение проекта  бюджета на очередной финансовый год и плановый период;</w:t>
      </w:r>
    </w:p>
    <w:p w:rsidR="00FA280D" w:rsidRPr="0037538E" w:rsidRDefault="00FA280D" w:rsidP="00FA280D">
      <w:pPr>
        <w:ind w:firstLine="720"/>
        <w:jc w:val="both"/>
        <w:rPr>
          <w:rFonts w:asciiTheme="majorHAnsi" w:hAnsiTheme="majorHAnsi" w:cstheme="majorHAnsi"/>
        </w:rPr>
      </w:pPr>
      <w:r w:rsidRPr="0037538E">
        <w:rPr>
          <w:rFonts w:asciiTheme="majorHAnsi" w:hAnsiTheme="majorHAnsi" w:cstheme="majorHAnsi"/>
        </w:rPr>
        <w:t>представление в Совет депутатов  на утверждение отчета об исполнении  бюджета;</w:t>
      </w:r>
    </w:p>
    <w:p w:rsidR="00FA280D" w:rsidRPr="0037538E" w:rsidRDefault="00FA280D" w:rsidP="00FA280D">
      <w:pPr>
        <w:ind w:firstLine="720"/>
        <w:jc w:val="both"/>
        <w:rPr>
          <w:rFonts w:asciiTheme="majorHAnsi" w:hAnsiTheme="majorHAnsi" w:cstheme="majorHAnsi"/>
        </w:rPr>
      </w:pPr>
      <w:r w:rsidRPr="0037538E">
        <w:rPr>
          <w:rFonts w:asciiTheme="majorHAnsi" w:hAnsiTheme="majorHAnsi" w:cstheme="majorHAnsi"/>
        </w:rPr>
        <w:t>внесение в Совет депутатов проектов решений  в части  установления    местных налогов и сборов, налоговых льгот;</w:t>
      </w:r>
    </w:p>
    <w:p w:rsidR="00FA280D" w:rsidRPr="0037538E" w:rsidRDefault="00FA280D" w:rsidP="00FA280D">
      <w:pPr>
        <w:ind w:firstLine="720"/>
        <w:jc w:val="both"/>
        <w:rPr>
          <w:rFonts w:asciiTheme="majorHAnsi" w:hAnsiTheme="majorHAnsi" w:cstheme="majorHAnsi"/>
        </w:rPr>
      </w:pPr>
      <w:r w:rsidRPr="0037538E">
        <w:rPr>
          <w:rFonts w:asciiTheme="majorHAnsi" w:hAnsiTheme="majorHAnsi" w:cstheme="majorHAnsi"/>
        </w:rPr>
        <w:lastRenderedPageBreak/>
        <w:t xml:space="preserve">иные бюджетные полномочия, отнесенные </w:t>
      </w:r>
      <w:hyperlink r:id="rId14" w:history="1">
        <w:r w:rsidRPr="0037538E">
          <w:rPr>
            <w:rStyle w:val="a5"/>
            <w:rFonts w:asciiTheme="majorHAnsi" w:hAnsiTheme="majorHAnsi" w:cstheme="majorHAnsi"/>
          </w:rPr>
          <w:t>Бюджетным кодексом</w:t>
        </w:r>
      </w:hyperlink>
      <w:r w:rsidRPr="0037538E">
        <w:rPr>
          <w:rFonts w:asciiTheme="majorHAnsi" w:hAnsiTheme="majorHAnsi" w:cstheme="majorHAnsi"/>
        </w:rPr>
        <w:t xml:space="preserve"> Российской Федерации, иными федеральными законами, законами Оренбургской области и решениями Совета депутатов к бюджетным полномочиям главы МО.</w:t>
      </w:r>
    </w:p>
    <w:p w:rsidR="00FA280D" w:rsidRPr="0037538E" w:rsidRDefault="00FA280D" w:rsidP="00FA280D">
      <w:pPr>
        <w:pStyle w:val="a7"/>
        <w:rPr>
          <w:rStyle w:val="a6"/>
          <w:rFonts w:asciiTheme="majorHAnsi" w:hAnsiTheme="majorHAnsi" w:cstheme="majorHAnsi"/>
          <w:bCs/>
        </w:rPr>
      </w:pPr>
    </w:p>
    <w:p w:rsidR="00FA280D" w:rsidRPr="0037538E" w:rsidRDefault="00FA280D" w:rsidP="00FA280D">
      <w:pPr>
        <w:pStyle w:val="a7"/>
        <w:rPr>
          <w:rFonts w:asciiTheme="majorHAnsi" w:hAnsiTheme="majorHAnsi" w:cstheme="majorHAnsi"/>
          <w:b/>
        </w:rPr>
      </w:pPr>
      <w:r w:rsidRPr="0037538E">
        <w:rPr>
          <w:rStyle w:val="a6"/>
          <w:rFonts w:asciiTheme="majorHAnsi" w:hAnsiTheme="majorHAnsi" w:cstheme="majorHAnsi"/>
          <w:bCs/>
        </w:rPr>
        <w:t>Статья 13.</w:t>
      </w:r>
      <w:r w:rsidRPr="0037538E">
        <w:rPr>
          <w:rFonts w:asciiTheme="majorHAnsi" w:hAnsiTheme="majorHAnsi" w:cstheme="majorHAnsi"/>
          <w:b/>
        </w:rPr>
        <w:t xml:space="preserve"> </w:t>
      </w:r>
      <w:bookmarkStart w:id="7" w:name="sub_6"/>
      <w:r w:rsidRPr="0037538E">
        <w:rPr>
          <w:rFonts w:asciiTheme="majorHAnsi" w:hAnsiTheme="majorHAnsi" w:cstheme="majorHAnsi"/>
          <w:b/>
        </w:rPr>
        <w:t>Бюджетные полномочия администрации МО Каменский сельсовет Сакмарского района</w:t>
      </w:r>
      <w:bookmarkEnd w:id="7"/>
    </w:p>
    <w:p w:rsidR="00FA280D" w:rsidRPr="0037538E" w:rsidRDefault="00FA280D" w:rsidP="00FA280D">
      <w:pPr>
        <w:jc w:val="both"/>
        <w:rPr>
          <w:rFonts w:asciiTheme="majorHAnsi" w:hAnsiTheme="majorHAnsi" w:cstheme="majorHAnsi"/>
        </w:rPr>
      </w:pPr>
    </w:p>
    <w:p w:rsidR="00FA280D" w:rsidRPr="0037538E" w:rsidRDefault="00FA280D" w:rsidP="00FA280D">
      <w:pPr>
        <w:pStyle w:val="a7"/>
        <w:rPr>
          <w:rFonts w:asciiTheme="majorHAnsi" w:hAnsiTheme="majorHAnsi" w:cstheme="majorHAnsi"/>
        </w:rPr>
      </w:pPr>
      <w:r w:rsidRPr="0037538E">
        <w:rPr>
          <w:rFonts w:asciiTheme="majorHAnsi" w:hAnsiTheme="majorHAnsi" w:cstheme="majorHAnsi"/>
        </w:rPr>
        <w:t>Администрация МО Каменский сельсовет Сакмарского района осуществляет следующие бюджетные полномочия:</w:t>
      </w:r>
    </w:p>
    <w:p w:rsidR="00FA280D" w:rsidRPr="0037538E" w:rsidRDefault="00FA280D" w:rsidP="00FA280D">
      <w:pPr>
        <w:ind w:firstLine="720"/>
        <w:jc w:val="both"/>
        <w:rPr>
          <w:rFonts w:asciiTheme="majorHAnsi" w:hAnsiTheme="majorHAnsi" w:cstheme="majorHAnsi"/>
        </w:rPr>
      </w:pPr>
      <w:r w:rsidRPr="0037538E">
        <w:rPr>
          <w:rFonts w:asciiTheme="majorHAnsi" w:hAnsiTheme="majorHAnsi" w:cstheme="majorHAnsi"/>
        </w:rPr>
        <w:t>утверждение порядка и сроков составления проекта бюджета;</w:t>
      </w:r>
    </w:p>
    <w:p w:rsidR="00FA280D" w:rsidRPr="0037538E" w:rsidRDefault="00FA280D" w:rsidP="00FA280D">
      <w:pPr>
        <w:ind w:firstLine="720"/>
        <w:jc w:val="both"/>
        <w:rPr>
          <w:rFonts w:asciiTheme="majorHAnsi" w:hAnsiTheme="majorHAnsi" w:cstheme="majorHAnsi"/>
        </w:rPr>
      </w:pPr>
      <w:r w:rsidRPr="0037538E">
        <w:rPr>
          <w:rFonts w:asciiTheme="majorHAnsi" w:hAnsiTheme="majorHAnsi" w:cstheme="majorHAnsi"/>
        </w:rPr>
        <w:t xml:space="preserve"> обеспечение составления проекта  бюджета  для их представления главой МО в Совет депутатов;</w:t>
      </w:r>
    </w:p>
    <w:p w:rsidR="00FA280D" w:rsidRPr="0037538E" w:rsidRDefault="00FA280D" w:rsidP="00FA280D">
      <w:pPr>
        <w:ind w:firstLine="720"/>
        <w:jc w:val="both"/>
        <w:rPr>
          <w:rFonts w:asciiTheme="majorHAnsi" w:hAnsiTheme="majorHAnsi" w:cstheme="majorHAnsi"/>
        </w:rPr>
      </w:pPr>
      <w:r w:rsidRPr="0037538E">
        <w:rPr>
          <w:rFonts w:asciiTheme="majorHAnsi" w:hAnsiTheme="majorHAnsi" w:cstheme="majorHAnsi"/>
        </w:rPr>
        <w:t>обеспечение исполнения  бюджета и подготовка отчета об исполнении  бюджета для его представления  в Совет депутатов;</w:t>
      </w:r>
    </w:p>
    <w:p w:rsidR="00FA280D" w:rsidRPr="0037538E" w:rsidRDefault="00FA280D" w:rsidP="00FA280D">
      <w:pPr>
        <w:ind w:firstLine="720"/>
        <w:jc w:val="both"/>
        <w:rPr>
          <w:rFonts w:asciiTheme="majorHAnsi" w:hAnsiTheme="majorHAnsi" w:cstheme="majorHAnsi"/>
        </w:rPr>
      </w:pPr>
      <w:r w:rsidRPr="0037538E">
        <w:rPr>
          <w:rFonts w:asciiTheme="majorHAnsi" w:hAnsiTheme="majorHAnsi" w:cstheme="majorHAnsi"/>
        </w:rPr>
        <w:t>осуществление контроля за исполнением бюджета ;</w:t>
      </w:r>
    </w:p>
    <w:p w:rsidR="00FA280D" w:rsidRPr="0037538E" w:rsidRDefault="00FA280D" w:rsidP="00FA280D">
      <w:pPr>
        <w:ind w:firstLine="720"/>
        <w:jc w:val="both"/>
        <w:rPr>
          <w:rFonts w:asciiTheme="majorHAnsi" w:hAnsiTheme="majorHAnsi" w:cstheme="majorHAnsi"/>
        </w:rPr>
      </w:pPr>
      <w:r w:rsidRPr="0037538E">
        <w:rPr>
          <w:rFonts w:asciiTheme="majorHAnsi" w:hAnsiTheme="majorHAnsi" w:cstheme="majorHAnsi"/>
        </w:rPr>
        <w:t>разработка и утверждение концепции, стратегии социально-экономического развития;</w:t>
      </w:r>
    </w:p>
    <w:p w:rsidR="00FA280D" w:rsidRPr="0037538E" w:rsidRDefault="00FA280D" w:rsidP="00FA280D">
      <w:pPr>
        <w:ind w:firstLine="720"/>
        <w:jc w:val="both"/>
        <w:rPr>
          <w:rFonts w:asciiTheme="majorHAnsi" w:hAnsiTheme="majorHAnsi" w:cstheme="majorHAnsi"/>
        </w:rPr>
      </w:pPr>
      <w:r w:rsidRPr="0037538E">
        <w:rPr>
          <w:rFonts w:asciiTheme="majorHAnsi" w:hAnsiTheme="majorHAnsi" w:cstheme="majorHAnsi"/>
        </w:rPr>
        <w:t>установление порядка разработки, согласования, утверждения и реализации муниципальных  программ, а также порядка ежегодной оценки эффективности реализации муниципальных программ;</w:t>
      </w:r>
    </w:p>
    <w:p w:rsidR="00FA280D" w:rsidRPr="00C87BAE" w:rsidRDefault="00FA280D" w:rsidP="00FA280D">
      <w:pPr>
        <w:ind w:firstLine="720"/>
        <w:jc w:val="both"/>
        <w:rPr>
          <w:rFonts w:asciiTheme="majorHAnsi" w:hAnsiTheme="majorHAnsi" w:cstheme="majorHAnsi"/>
        </w:rPr>
      </w:pPr>
      <w:r w:rsidRPr="0037538E">
        <w:rPr>
          <w:rFonts w:asciiTheme="majorHAnsi" w:hAnsiTheme="majorHAnsi" w:cstheme="majorHAnsi"/>
          <w:b/>
        </w:rPr>
        <w:t xml:space="preserve"> </w:t>
      </w:r>
      <w:r w:rsidRPr="00C87BAE">
        <w:rPr>
          <w:rFonts w:asciiTheme="majorHAnsi" w:hAnsiTheme="majorHAnsi" w:cstheme="majorHAnsi"/>
        </w:rPr>
        <w:t xml:space="preserve">утверждение бюджетного  долгосрочного прогноза МО  Каменский сельсовет Сакмарский район на долгосрочный период; </w:t>
      </w:r>
    </w:p>
    <w:p w:rsidR="00FA280D" w:rsidRPr="0037538E" w:rsidRDefault="00FA280D" w:rsidP="00FA280D">
      <w:pPr>
        <w:ind w:firstLine="720"/>
        <w:jc w:val="both"/>
        <w:rPr>
          <w:rFonts w:asciiTheme="majorHAnsi" w:hAnsiTheme="majorHAnsi" w:cstheme="majorHAnsi"/>
          <w:b/>
        </w:rPr>
      </w:pPr>
      <w:r w:rsidRPr="0037538E">
        <w:rPr>
          <w:rFonts w:asciiTheme="majorHAnsi" w:hAnsiTheme="majorHAnsi" w:cstheme="majorHAnsi"/>
        </w:rPr>
        <w:t>утверждение муниципальных  программ;</w:t>
      </w:r>
    </w:p>
    <w:p w:rsidR="00FA280D" w:rsidRPr="0037538E" w:rsidRDefault="00FA280D" w:rsidP="00FA280D">
      <w:pPr>
        <w:ind w:firstLine="720"/>
        <w:jc w:val="both"/>
        <w:rPr>
          <w:rFonts w:asciiTheme="majorHAnsi" w:hAnsiTheme="majorHAnsi" w:cstheme="majorHAnsi"/>
        </w:rPr>
      </w:pPr>
      <w:r w:rsidRPr="0037538E">
        <w:rPr>
          <w:rFonts w:asciiTheme="majorHAnsi" w:hAnsiTheme="majorHAnsi" w:cstheme="majorHAnsi"/>
        </w:rPr>
        <w:t>установление порядка ведения реестра расходных обязательств  бюджета;</w:t>
      </w:r>
    </w:p>
    <w:p w:rsidR="00FA280D" w:rsidRPr="0037538E" w:rsidRDefault="00FA280D" w:rsidP="00FA280D">
      <w:pPr>
        <w:ind w:firstLine="720"/>
        <w:jc w:val="both"/>
        <w:rPr>
          <w:rFonts w:asciiTheme="majorHAnsi" w:hAnsiTheme="majorHAnsi" w:cstheme="majorHAnsi"/>
        </w:rPr>
      </w:pPr>
      <w:r w:rsidRPr="0037538E">
        <w:rPr>
          <w:rFonts w:asciiTheme="majorHAnsi" w:hAnsiTheme="majorHAnsi" w:cstheme="majorHAnsi"/>
        </w:rPr>
        <w:t xml:space="preserve">установление порядка формирования и  использования бюджетных ассигнований дорожного фонда; </w:t>
      </w:r>
    </w:p>
    <w:p w:rsidR="00FA280D" w:rsidRPr="00C87BAE" w:rsidRDefault="00FA280D" w:rsidP="00FA280D">
      <w:pPr>
        <w:ind w:firstLine="720"/>
        <w:jc w:val="both"/>
        <w:rPr>
          <w:rFonts w:asciiTheme="majorHAnsi" w:hAnsiTheme="majorHAnsi" w:cstheme="majorHAnsi"/>
        </w:rPr>
      </w:pPr>
      <w:r w:rsidRPr="00C87BAE">
        <w:rPr>
          <w:rFonts w:asciiTheme="majorHAnsi" w:hAnsiTheme="majorHAnsi" w:cstheme="majorHAnsi"/>
        </w:rPr>
        <w:t>установление порядка формирования и   ведения реестра  источников доходов   бюджета, реестра источников доходов   бюджета;</w:t>
      </w:r>
    </w:p>
    <w:p w:rsidR="00FA280D" w:rsidRPr="0037538E" w:rsidRDefault="00FA280D" w:rsidP="00FA280D">
      <w:pPr>
        <w:ind w:firstLine="720"/>
        <w:jc w:val="both"/>
        <w:rPr>
          <w:rFonts w:asciiTheme="majorHAnsi" w:hAnsiTheme="majorHAnsi" w:cstheme="majorHAnsi"/>
        </w:rPr>
      </w:pPr>
      <w:r w:rsidRPr="0037538E">
        <w:rPr>
          <w:rFonts w:asciiTheme="majorHAnsi" w:hAnsiTheme="majorHAnsi" w:cstheme="majorHAnsi"/>
        </w:rPr>
        <w:t>установление порядка формирования и финансового обеспечения выполнения муниципального задания;</w:t>
      </w:r>
    </w:p>
    <w:p w:rsidR="00FA280D" w:rsidRPr="0037538E" w:rsidRDefault="00FA280D" w:rsidP="00FA280D">
      <w:pPr>
        <w:ind w:firstLine="720"/>
        <w:jc w:val="both"/>
        <w:rPr>
          <w:rFonts w:asciiTheme="majorHAnsi" w:hAnsiTheme="majorHAnsi" w:cstheme="majorHAnsi"/>
        </w:rPr>
      </w:pPr>
      <w:r w:rsidRPr="0037538E">
        <w:rPr>
          <w:rFonts w:asciiTheme="majorHAnsi" w:hAnsiTheme="majorHAnsi" w:cstheme="majorHAnsi"/>
        </w:rPr>
        <w:t>установление  и исполнение расходных обязательств  муниципального образования;</w:t>
      </w:r>
    </w:p>
    <w:p w:rsidR="00FA280D" w:rsidRPr="0037538E" w:rsidRDefault="00FA280D" w:rsidP="00FA280D">
      <w:pPr>
        <w:jc w:val="both"/>
        <w:rPr>
          <w:rFonts w:asciiTheme="majorHAnsi" w:hAnsiTheme="majorHAnsi" w:cstheme="majorHAnsi"/>
        </w:rPr>
      </w:pPr>
      <w:r w:rsidRPr="00C87BAE">
        <w:rPr>
          <w:rFonts w:asciiTheme="majorHAnsi" w:hAnsiTheme="majorHAnsi" w:cstheme="majorHAnsi"/>
        </w:rPr>
        <w:t>определение</w:t>
      </w:r>
      <w:r w:rsidRPr="0037538E">
        <w:rPr>
          <w:rFonts w:asciiTheme="majorHAnsi" w:hAnsiTheme="majorHAnsi" w:cstheme="majorHAnsi"/>
          <w:b/>
        </w:rPr>
        <w:t xml:space="preserve"> </w:t>
      </w:r>
      <w:r w:rsidRPr="0037538E">
        <w:rPr>
          <w:rFonts w:asciiTheme="majorHAnsi" w:hAnsiTheme="majorHAnsi" w:cstheme="majorHAnsi"/>
        </w:rPr>
        <w:t>политики осуществления муниципальных заимствований МО Каменский сельсовет Сакмарского района, управление муниципальным долгом МО Каменский сельсовет Сакмарского района ;</w:t>
      </w:r>
    </w:p>
    <w:p w:rsidR="00FA280D" w:rsidRPr="0037538E" w:rsidRDefault="00FA280D" w:rsidP="00FA280D">
      <w:pPr>
        <w:ind w:firstLine="720"/>
        <w:jc w:val="both"/>
        <w:rPr>
          <w:rFonts w:asciiTheme="majorHAnsi" w:hAnsiTheme="majorHAnsi" w:cstheme="majorHAnsi"/>
        </w:rPr>
      </w:pPr>
      <w:r w:rsidRPr="0037538E">
        <w:rPr>
          <w:rFonts w:asciiTheme="majorHAnsi" w:hAnsiTheme="majorHAnsi" w:cstheme="majorHAnsi"/>
          <w:b/>
        </w:rPr>
        <w:t xml:space="preserve"> </w:t>
      </w:r>
      <w:r w:rsidRPr="0037538E">
        <w:rPr>
          <w:rFonts w:asciiTheme="majorHAnsi" w:hAnsiTheme="majorHAnsi" w:cstheme="majorHAnsi"/>
        </w:rPr>
        <w:t xml:space="preserve">иные бюджетные полномочия, отнесенные </w:t>
      </w:r>
      <w:hyperlink r:id="rId15" w:history="1">
        <w:r w:rsidRPr="0037538E">
          <w:rPr>
            <w:rStyle w:val="a5"/>
            <w:rFonts w:asciiTheme="majorHAnsi" w:hAnsiTheme="majorHAnsi" w:cstheme="majorHAnsi"/>
          </w:rPr>
          <w:t>Бюджетным кодексом</w:t>
        </w:r>
      </w:hyperlink>
      <w:r w:rsidRPr="0037538E">
        <w:rPr>
          <w:rFonts w:asciiTheme="majorHAnsi" w:hAnsiTheme="majorHAnsi" w:cstheme="majorHAnsi"/>
        </w:rPr>
        <w:t xml:space="preserve"> Российской Федерации, иными федеральными законами, законами Оренбургской области, правовыми актами  к бюджетным полномочиям исполнительной власти  МО Каменский сельсовет Сакмарского района Оренбургской области.</w:t>
      </w:r>
    </w:p>
    <w:p w:rsidR="00FA280D" w:rsidRPr="0037538E" w:rsidRDefault="00FA280D" w:rsidP="00FA280D">
      <w:pPr>
        <w:pStyle w:val="a7"/>
        <w:rPr>
          <w:rStyle w:val="a6"/>
          <w:rFonts w:asciiTheme="majorHAnsi" w:hAnsiTheme="majorHAnsi" w:cstheme="majorHAnsi"/>
          <w:bCs/>
        </w:rPr>
      </w:pPr>
      <w:bookmarkStart w:id="8" w:name="dst4227"/>
      <w:bookmarkStart w:id="9" w:name="dst2304"/>
      <w:bookmarkStart w:id="10" w:name="dst2305"/>
      <w:bookmarkStart w:id="11" w:name="dst2306"/>
      <w:bookmarkStart w:id="12" w:name="sub_7"/>
      <w:bookmarkEnd w:id="8"/>
      <w:bookmarkEnd w:id="9"/>
      <w:bookmarkEnd w:id="10"/>
      <w:bookmarkEnd w:id="11"/>
    </w:p>
    <w:bookmarkEnd w:id="12"/>
    <w:p w:rsidR="00FA280D" w:rsidRPr="0037538E" w:rsidRDefault="00FA280D" w:rsidP="00FA280D">
      <w:pPr>
        <w:ind w:firstLine="720"/>
        <w:jc w:val="both"/>
        <w:rPr>
          <w:rFonts w:asciiTheme="majorHAnsi" w:hAnsiTheme="majorHAnsi" w:cstheme="majorHAnsi"/>
          <w:b/>
        </w:rPr>
      </w:pPr>
    </w:p>
    <w:p w:rsidR="00FA280D" w:rsidRPr="0037538E" w:rsidRDefault="00FA280D" w:rsidP="00FA280D">
      <w:pPr>
        <w:jc w:val="both"/>
        <w:rPr>
          <w:rFonts w:asciiTheme="majorHAnsi" w:hAnsiTheme="majorHAnsi" w:cstheme="majorHAnsi"/>
        </w:rPr>
      </w:pPr>
    </w:p>
    <w:p w:rsidR="00FA280D" w:rsidRPr="0037538E" w:rsidRDefault="00FA280D" w:rsidP="00FA280D">
      <w:pPr>
        <w:pStyle w:val="a7"/>
        <w:ind w:left="1980" w:hanging="1260"/>
        <w:rPr>
          <w:rFonts w:asciiTheme="majorHAnsi" w:hAnsiTheme="majorHAnsi" w:cstheme="majorHAnsi"/>
          <w:b/>
        </w:rPr>
      </w:pPr>
      <w:r w:rsidRPr="0037538E">
        <w:rPr>
          <w:rFonts w:asciiTheme="majorHAnsi" w:hAnsiTheme="majorHAnsi" w:cstheme="majorHAnsi"/>
          <w:b/>
          <w:bCs/>
        </w:rPr>
        <w:t>Статья 14</w:t>
      </w:r>
      <w:r w:rsidRPr="0037538E">
        <w:rPr>
          <w:rFonts w:asciiTheme="majorHAnsi" w:hAnsiTheme="majorHAnsi" w:cstheme="majorHAnsi"/>
          <w:b/>
        </w:rPr>
        <w:t xml:space="preserve">. Бюджетные полномочия главного распорядителя средств бюджета </w:t>
      </w:r>
    </w:p>
    <w:p w:rsidR="00FA280D" w:rsidRPr="0037538E" w:rsidRDefault="00FA280D" w:rsidP="00FA280D">
      <w:pPr>
        <w:jc w:val="both"/>
        <w:rPr>
          <w:rFonts w:asciiTheme="majorHAnsi" w:hAnsiTheme="majorHAnsi" w:cstheme="majorHAnsi"/>
        </w:rPr>
      </w:pPr>
    </w:p>
    <w:p w:rsidR="00FA280D" w:rsidRPr="0037538E" w:rsidRDefault="00FA280D" w:rsidP="00FA280D">
      <w:pPr>
        <w:autoSpaceDE w:val="0"/>
        <w:autoSpaceDN w:val="0"/>
        <w:adjustRightInd w:val="0"/>
        <w:ind w:firstLine="720"/>
        <w:jc w:val="both"/>
        <w:rPr>
          <w:rFonts w:asciiTheme="majorHAnsi" w:hAnsiTheme="majorHAnsi" w:cstheme="majorHAnsi"/>
        </w:rPr>
      </w:pPr>
      <w:bookmarkStart w:id="13" w:name="sub_670"/>
      <w:r w:rsidRPr="0037538E">
        <w:rPr>
          <w:rFonts w:asciiTheme="majorHAnsi" w:hAnsiTheme="majorHAnsi" w:cstheme="majorHAnsi"/>
        </w:rPr>
        <w:t>1. Главный распорядитель бюджетных средств  бюджета обладает следующими бюджетными полномочиями:</w:t>
      </w:r>
    </w:p>
    <w:p w:rsidR="00FA280D" w:rsidRPr="0037538E" w:rsidRDefault="00FA280D" w:rsidP="00FA280D">
      <w:pPr>
        <w:autoSpaceDE w:val="0"/>
        <w:autoSpaceDN w:val="0"/>
        <w:adjustRightInd w:val="0"/>
        <w:ind w:firstLine="720"/>
        <w:jc w:val="both"/>
        <w:rPr>
          <w:rFonts w:asciiTheme="majorHAnsi" w:hAnsiTheme="majorHAnsi" w:cstheme="majorHAnsi"/>
        </w:rPr>
      </w:pPr>
      <w:bookmarkStart w:id="14" w:name="sub_15801"/>
      <w:bookmarkEnd w:id="13"/>
      <w:r w:rsidRPr="0037538E">
        <w:rPr>
          <w:rFonts w:asciiTheme="majorHAnsi" w:hAnsiTheme="majorHAnsi" w:cstheme="majorHAnsi"/>
        </w:rPr>
        <w:t xml:space="preserve"> 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(лимитами бюджетных обязательств);</w:t>
      </w:r>
    </w:p>
    <w:p w:rsidR="00FA280D" w:rsidRPr="0037538E" w:rsidRDefault="00FA280D" w:rsidP="00FA280D">
      <w:pPr>
        <w:autoSpaceDE w:val="0"/>
        <w:autoSpaceDN w:val="0"/>
        <w:adjustRightInd w:val="0"/>
        <w:ind w:firstLine="720"/>
        <w:jc w:val="both"/>
        <w:rPr>
          <w:rFonts w:asciiTheme="majorHAnsi" w:hAnsiTheme="majorHAnsi" w:cstheme="majorHAnsi"/>
        </w:rPr>
      </w:pPr>
      <w:bookmarkStart w:id="15" w:name="sub_15803"/>
      <w:bookmarkEnd w:id="14"/>
      <w:r w:rsidRPr="0037538E">
        <w:rPr>
          <w:rFonts w:asciiTheme="majorHAnsi" w:hAnsiTheme="majorHAnsi" w:cstheme="majorHAnsi"/>
        </w:rPr>
        <w:t>ведет реестр расходных обязательств, подлежащих исполнению в пределах утвержденных ему бюджетных ассигнований (лимитов бюджетных обязательств);</w:t>
      </w:r>
    </w:p>
    <w:p w:rsidR="00FA280D" w:rsidRPr="0037538E" w:rsidRDefault="00FA280D" w:rsidP="00FA280D">
      <w:pPr>
        <w:autoSpaceDE w:val="0"/>
        <w:autoSpaceDN w:val="0"/>
        <w:adjustRightInd w:val="0"/>
        <w:ind w:firstLine="720"/>
        <w:jc w:val="both"/>
        <w:rPr>
          <w:rFonts w:asciiTheme="majorHAnsi" w:hAnsiTheme="majorHAnsi" w:cstheme="majorHAnsi"/>
        </w:rPr>
      </w:pPr>
      <w:bookmarkStart w:id="16" w:name="sub_15804"/>
      <w:bookmarkEnd w:id="15"/>
      <w:r w:rsidRPr="0037538E">
        <w:rPr>
          <w:rFonts w:asciiTheme="majorHAnsi" w:hAnsiTheme="majorHAnsi" w:cstheme="majorHAnsi"/>
        </w:rPr>
        <w:lastRenderedPageBreak/>
        <w:t>осуществляет планирование соответствующих расходов бюджета, составляет обоснования бюджетных ассигнований;</w:t>
      </w:r>
    </w:p>
    <w:p w:rsidR="00FA280D" w:rsidRPr="0037538E" w:rsidRDefault="00FA280D" w:rsidP="00FA280D">
      <w:pPr>
        <w:autoSpaceDE w:val="0"/>
        <w:autoSpaceDN w:val="0"/>
        <w:adjustRightInd w:val="0"/>
        <w:ind w:firstLine="720"/>
        <w:jc w:val="both"/>
        <w:rPr>
          <w:rFonts w:asciiTheme="majorHAnsi" w:hAnsiTheme="majorHAnsi" w:cstheme="majorHAnsi"/>
        </w:rPr>
      </w:pPr>
      <w:bookmarkStart w:id="17" w:name="sub_15805"/>
      <w:bookmarkEnd w:id="16"/>
      <w:r w:rsidRPr="0037538E">
        <w:rPr>
          <w:rFonts w:asciiTheme="majorHAnsi" w:hAnsiTheme="majorHAnsi" w:cstheme="majorHAnsi"/>
        </w:rPr>
        <w:t>составляет, утверждает и ведет бюджетную роспись, распределяет бюджетные ассигнования (лимиты бюджетных обязательств) и исполняет соответствующую часть бюджета;</w:t>
      </w:r>
    </w:p>
    <w:p w:rsidR="00FA280D" w:rsidRPr="0037538E" w:rsidRDefault="00FA280D" w:rsidP="00FA280D">
      <w:pPr>
        <w:autoSpaceDE w:val="0"/>
        <w:autoSpaceDN w:val="0"/>
        <w:adjustRightInd w:val="0"/>
        <w:ind w:firstLine="720"/>
        <w:jc w:val="both"/>
        <w:rPr>
          <w:rFonts w:asciiTheme="majorHAnsi" w:hAnsiTheme="majorHAnsi" w:cstheme="majorHAnsi"/>
        </w:rPr>
      </w:pPr>
      <w:bookmarkStart w:id="18" w:name="sub_319"/>
      <w:bookmarkEnd w:id="17"/>
      <w:r w:rsidRPr="0037538E">
        <w:rPr>
          <w:rFonts w:asciiTheme="majorHAnsi" w:hAnsiTheme="majorHAnsi" w:cstheme="majorHAnsi"/>
        </w:rPr>
        <w:t>вносит предложения по формированию и изменению бюджетных ассигнований (лимитов бюджетных обязательств);</w:t>
      </w:r>
    </w:p>
    <w:p w:rsidR="00FA280D" w:rsidRPr="0037538E" w:rsidRDefault="00FA280D" w:rsidP="00FA280D">
      <w:pPr>
        <w:autoSpaceDE w:val="0"/>
        <w:autoSpaceDN w:val="0"/>
        <w:adjustRightInd w:val="0"/>
        <w:ind w:firstLine="720"/>
        <w:jc w:val="both"/>
        <w:rPr>
          <w:rFonts w:asciiTheme="majorHAnsi" w:hAnsiTheme="majorHAnsi" w:cstheme="majorHAnsi"/>
        </w:rPr>
      </w:pPr>
      <w:bookmarkStart w:id="19" w:name="sub_15807"/>
      <w:bookmarkEnd w:id="18"/>
      <w:r w:rsidRPr="0037538E">
        <w:rPr>
          <w:rFonts w:asciiTheme="majorHAnsi" w:hAnsiTheme="majorHAnsi" w:cstheme="majorHAnsi"/>
        </w:rPr>
        <w:t xml:space="preserve"> вносит предложения по формированию и изменению сводной бюджетной росписи;</w:t>
      </w:r>
    </w:p>
    <w:p w:rsidR="00FA280D" w:rsidRPr="0037538E" w:rsidRDefault="00FA280D" w:rsidP="00FA280D">
      <w:pPr>
        <w:autoSpaceDE w:val="0"/>
        <w:autoSpaceDN w:val="0"/>
        <w:adjustRightInd w:val="0"/>
        <w:ind w:firstLine="720"/>
        <w:jc w:val="both"/>
        <w:rPr>
          <w:rFonts w:asciiTheme="majorHAnsi" w:hAnsiTheme="majorHAnsi" w:cstheme="majorHAnsi"/>
        </w:rPr>
      </w:pPr>
      <w:bookmarkStart w:id="20" w:name="sub_15808"/>
      <w:bookmarkEnd w:id="19"/>
      <w:r w:rsidRPr="0037538E">
        <w:rPr>
          <w:rFonts w:asciiTheme="majorHAnsi" w:hAnsiTheme="majorHAnsi" w:cstheme="majorHAnsi"/>
        </w:rPr>
        <w:t xml:space="preserve"> определяет </w:t>
      </w:r>
      <w:hyperlink r:id="rId16" w:history="1">
        <w:r w:rsidRPr="0037538E">
          <w:rPr>
            <w:rFonts w:asciiTheme="majorHAnsi" w:hAnsiTheme="majorHAnsi" w:cstheme="majorHAnsi"/>
          </w:rPr>
          <w:t>порядок</w:t>
        </w:r>
      </w:hyperlink>
      <w:r w:rsidRPr="0037538E">
        <w:rPr>
          <w:rFonts w:asciiTheme="majorHAnsi" w:hAnsiTheme="majorHAnsi" w:cstheme="majorHAnsi"/>
        </w:rPr>
        <w:t xml:space="preserve"> утверждения бюджетных смет;</w:t>
      </w:r>
      <w:bookmarkStart w:id="21" w:name="sub_15809"/>
      <w:bookmarkEnd w:id="20"/>
    </w:p>
    <w:p w:rsidR="00FA280D" w:rsidRPr="0037538E" w:rsidRDefault="00FA280D" w:rsidP="00FA280D">
      <w:pPr>
        <w:autoSpaceDE w:val="0"/>
        <w:autoSpaceDN w:val="0"/>
        <w:adjustRightInd w:val="0"/>
        <w:ind w:firstLine="720"/>
        <w:jc w:val="both"/>
        <w:rPr>
          <w:rFonts w:asciiTheme="majorHAnsi" w:hAnsiTheme="majorHAnsi" w:cstheme="majorHAnsi"/>
        </w:rPr>
      </w:pPr>
      <w:bookmarkStart w:id="22" w:name="sub_158012"/>
      <w:bookmarkEnd w:id="21"/>
      <w:r w:rsidRPr="0037538E">
        <w:rPr>
          <w:rFonts w:asciiTheme="majorHAnsi" w:hAnsiTheme="majorHAnsi" w:cstheme="majorHAnsi"/>
        </w:rPr>
        <w:t>формирует бюджетную отчетность главного распорядителя бюджетных средств;</w:t>
      </w:r>
    </w:p>
    <w:p w:rsidR="00FA280D" w:rsidRPr="0037538E" w:rsidRDefault="00FA280D" w:rsidP="00FA280D">
      <w:pPr>
        <w:autoSpaceDE w:val="0"/>
        <w:autoSpaceDN w:val="0"/>
        <w:adjustRightInd w:val="0"/>
        <w:ind w:firstLine="720"/>
        <w:jc w:val="both"/>
        <w:rPr>
          <w:rFonts w:asciiTheme="majorHAnsi" w:hAnsiTheme="majorHAnsi" w:cstheme="majorHAnsi"/>
        </w:rPr>
      </w:pPr>
      <w:bookmarkStart w:id="23" w:name="sub_158013"/>
      <w:bookmarkEnd w:id="22"/>
      <w:r w:rsidRPr="0037538E">
        <w:rPr>
          <w:rFonts w:asciiTheme="majorHAnsi" w:hAnsiTheme="majorHAnsi" w:cstheme="majorHAnsi"/>
        </w:rPr>
        <w:t>осуществляет иные бюджетные полномочия, установленные Бюджетным кодексом и принимаемыми в соответствии с ним нормативными муниципальными правовыми актами, регулирующими бюджетные правоотношения.</w:t>
      </w:r>
    </w:p>
    <w:bookmarkEnd w:id="23"/>
    <w:p w:rsidR="00FA280D" w:rsidRPr="0037538E" w:rsidRDefault="00FA280D" w:rsidP="00FA280D">
      <w:pPr>
        <w:ind w:firstLine="547"/>
        <w:jc w:val="both"/>
        <w:rPr>
          <w:rFonts w:asciiTheme="majorHAnsi" w:hAnsiTheme="majorHAnsi" w:cstheme="majorHAnsi"/>
        </w:rPr>
      </w:pPr>
      <w:r w:rsidRPr="0037538E">
        <w:rPr>
          <w:rStyle w:val="blk"/>
          <w:rFonts w:asciiTheme="majorHAnsi" w:hAnsiTheme="majorHAnsi" w:cstheme="majorHAnsi"/>
        </w:rPr>
        <w:t xml:space="preserve">   2.Распорядитель бюджетных средств обладает следующими бюджетными полномочиями:</w:t>
      </w:r>
      <w:r w:rsidRPr="0037538E">
        <w:rPr>
          <w:rFonts w:asciiTheme="majorHAnsi" w:hAnsiTheme="majorHAnsi" w:cstheme="majorHAnsi"/>
        </w:rPr>
        <w:t xml:space="preserve"> </w:t>
      </w:r>
    </w:p>
    <w:p w:rsidR="00FA280D" w:rsidRPr="0037538E" w:rsidRDefault="00FA280D" w:rsidP="00FA280D">
      <w:pPr>
        <w:ind w:firstLine="547"/>
        <w:jc w:val="both"/>
        <w:rPr>
          <w:rFonts w:asciiTheme="majorHAnsi" w:hAnsiTheme="majorHAnsi" w:cstheme="majorHAnsi"/>
        </w:rPr>
      </w:pPr>
      <w:bookmarkStart w:id="24" w:name="dst2322"/>
      <w:bookmarkStart w:id="25" w:name="dst2335"/>
      <w:bookmarkEnd w:id="24"/>
      <w:bookmarkEnd w:id="25"/>
      <w:r w:rsidRPr="0037538E">
        <w:rPr>
          <w:rFonts w:asciiTheme="majorHAnsi" w:hAnsiTheme="majorHAnsi" w:cstheme="majorHAnsi"/>
        </w:rPr>
        <w:t xml:space="preserve">   </w:t>
      </w:r>
      <w:bookmarkStart w:id="26" w:name="dst2336"/>
      <w:bookmarkEnd w:id="26"/>
      <w:r w:rsidRPr="0037538E">
        <w:rPr>
          <w:rStyle w:val="blk"/>
          <w:rFonts w:asciiTheme="majorHAnsi" w:hAnsiTheme="majorHAnsi" w:cstheme="majorHAnsi"/>
        </w:rPr>
        <w:t>осуществляет планирование соответствующих расходов бюджета;</w:t>
      </w:r>
    </w:p>
    <w:p w:rsidR="00FA280D" w:rsidRPr="0037538E" w:rsidRDefault="00FA280D" w:rsidP="00FA280D">
      <w:pPr>
        <w:ind w:firstLine="547"/>
        <w:jc w:val="both"/>
        <w:rPr>
          <w:rFonts w:asciiTheme="majorHAnsi" w:hAnsiTheme="majorHAnsi" w:cstheme="majorHAnsi"/>
        </w:rPr>
      </w:pPr>
      <w:bookmarkStart w:id="27" w:name="dst2337"/>
      <w:bookmarkEnd w:id="27"/>
      <w:r w:rsidRPr="0037538E">
        <w:rPr>
          <w:rStyle w:val="blk"/>
          <w:rFonts w:asciiTheme="majorHAnsi" w:hAnsiTheme="majorHAnsi" w:cstheme="majorHAnsi"/>
        </w:rPr>
        <w:t xml:space="preserve">   распределяет бюджетные ассигнования, лимиты бюджетных обязательств и исполняет соответствующую часть бюджета.</w:t>
      </w:r>
    </w:p>
    <w:p w:rsidR="00FA280D" w:rsidRPr="0037538E" w:rsidRDefault="00FA280D" w:rsidP="00FA280D">
      <w:pPr>
        <w:ind w:firstLine="547"/>
        <w:jc w:val="both"/>
        <w:rPr>
          <w:rFonts w:asciiTheme="majorHAnsi" w:hAnsiTheme="majorHAnsi" w:cstheme="majorHAnsi"/>
        </w:rPr>
      </w:pPr>
      <w:bookmarkStart w:id="28" w:name="dst2338"/>
      <w:bookmarkEnd w:id="28"/>
      <w:r w:rsidRPr="0037538E">
        <w:rPr>
          <w:rStyle w:val="blk"/>
          <w:rFonts w:asciiTheme="majorHAnsi" w:hAnsiTheme="majorHAnsi" w:cstheme="majorHAnsi"/>
        </w:rPr>
        <w:t xml:space="preserve">3. Главный распорядитель средств </w:t>
      </w:r>
      <w:r w:rsidRPr="0037538E">
        <w:rPr>
          <w:rFonts w:asciiTheme="majorHAnsi" w:hAnsiTheme="majorHAnsi" w:cstheme="majorHAnsi"/>
        </w:rPr>
        <w:t xml:space="preserve"> бюджета </w:t>
      </w:r>
      <w:r w:rsidRPr="0037538E">
        <w:rPr>
          <w:rStyle w:val="blk"/>
          <w:rFonts w:asciiTheme="majorHAnsi" w:hAnsiTheme="majorHAnsi" w:cstheme="majorHAnsi"/>
        </w:rPr>
        <w:t xml:space="preserve">выступает в суде соответственно от имени  муниципального образования в качестве представителя ответчика по </w:t>
      </w:r>
      <w:hyperlink r:id="rId17" w:anchor="dst102998" w:history="1">
        <w:r w:rsidRPr="00C87BAE">
          <w:rPr>
            <w:rStyle w:val="af4"/>
            <w:rFonts w:asciiTheme="majorHAnsi" w:hAnsiTheme="majorHAnsi" w:cstheme="majorHAnsi"/>
            <w:color w:val="auto"/>
            <w:u w:val="none"/>
          </w:rPr>
          <w:t>искам</w:t>
        </w:r>
      </w:hyperlink>
      <w:r w:rsidRPr="0037538E">
        <w:rPr>
          <w:rStyle w:val="blk"/>
          <w:rFonts w:asciiTheme="majorHAnsi" w:hAnsiTheme="majorHAnsi" w:cstheme="majorHAnsi"/>
        </w:rPr>
        <w:t xml:space="preserve"> к муниципальному образованию:</w:t>
      </w:r>
      <w:r w:rsidRPr="0037538E">
        <w:rPr>
          <w:rFonts w:asciiTheme="majorHAnsi" w:hAnsiTheme="majorHAnsi" w:cstheme="majorHAnsi"/>
        </w:rPr>
        <w:t xml:space="preserve"> </w:t>
      </w:r>
    </w:p>
    <w:p w:rsidR="00FA280D" w:rsidRPr="0037538E" w:rsidRDefault="00FA280D" w:rsidP="00FA280D">
      <w:pPr>
        <w:ind w:firstLine="547"/>
        <w:jc w:val="both"/>
        <w:rPr>
          <w:rFonts w:asciiTheme="majorHAnsi" w:hAnsiTheme="majorHAnsi" w:cstheme="majorHAnsi"/>
        </w:rPr>
      </w:pPr>
      <w:bookmarkStart w:id="29" w:name="dst2341"/>
      <w:bookmarkEnd w:id="29"/>
      <w:r w:rsidRPr="0037538E">
        <w:rPr>
          <w:rStyle w:val="blk"/>
          <w:rFonts w:asciiTheme="majorHAnsi" w:hAnsiTheme="majorHAnsi" w:cstheme="majorHAnsi"/>
        </w:rPr>
        <w:t xml:space="preserve"> о возмещении вреда, причиненного физическому лицу или юридическому лицу в результате незаконных действий (бездействия) государственных органов, органов местного самоуправления или должностных лиц этих органов, по ведомственной принадлежности, в том числе в результате издания актов органов государственной власти, органов местного самоуправления, не соответствующих закону или иному правовому акту;</w:t>
      </w:r>
      <w:r w:rsidRPr="0037538E">
        <w:rPr>
          <w:rFonts w:asciiTheme="majorHAnsi" w:hAnsiTheme="majorHAnsi" w:cstheme="majorHAnsi"/>
        </w:rPr>
        <w:t xml:space="preserve"> </w:t>
      </w:r>
    </w:p>
    <w:p w:rsidR="00FA280D" w:rsidRPr="0037538E" w:rsidRDefault="00FA280D" w:rsidP="00FA280D">
      <w:pPr>
        <w:ind w:firstLine="547"/>
        <w:jc w:val="both"/>
        <w:rPr>
          <w:rFonts w:asciiTheme="majorHAnsi" w:hAnsiTheme="majorHAnsi" w:cstheme="majorHAnsi"/>
        </w:rPr>
      </w:pPr>
      <w:bookmarkStart w:id="30" w:name="dst3167"/>
      <w:bookmarkEnd w:id="30"/>
      <w:r w:rsidRPr="0037538E">
        <w:rPr>
          <w:rStyle w:val="blk"/>
          <w:rFonts w:asciiTheme="majorHAnsi" w:hAnsiTheme="majorHAnsi" w:cstheme="majorHAnsi"/>
        </w:rPr>
        <w:t xml:space="preserve"> предъявляемым при недостаточности лимитов бюджетных обязательств для исполнения его денежных обязательств.</w:t>
      </w:r>
    </w:p>
    <w:p w:rsidR="00FA280D" w:rsidRPr="0037538E" w:rsidRDefault="00FA280D" w:rsidP="00FA280D">
      <w:pPr>
        <w:pStyle w:val="a7"/>
        <w:ind w:left="2520" w:hanging="1800"/>
        <w:rPr>
          <w:rFonts w:asciiTheme="majorHAnsi" w:hAnsiTheme="majorHAnsi" w:cstheme="majorHAnsi"/>
          <w:b/>
          <w:bCs/>
        </w:rPr>
      </w:pPr>
      <w:bookmarkStart w:id="31" w:name="dst2340"/>
      <w:bookmarkEnd w:id="31"/>
    </w:p>
    <w:p w:rsidR="00FA280D" w:rsidRPr="0037538E" w:rsidRDefault="00FA280D" w:rsidP="00FA280D">
      <w:pPr>
        <w:pStyle w:val="a7"/>
        <w:ind w:left="2520" w:hanging="1800"/>
        <w:rPr>
          <w:rFonts w:asciiTheme="majorHAnsi" w:hAnsiTheme="majorHAnsi" w:cstheme="majorHAnsi"/>
        </w:rPr>
      </w:pPr>
      <w:r w:rsidRPr="0037538E">
        <w:rPr>
          <w:rFonts w:asciiTheme="majorHAnsi" w:hAnsiTheme="majorHAnsi" w:cstheme="majorHAnsi"/>
          <w:b/>
          <w:bCs/>
        </w:rPr>
        <w:t xml:space="preserve">Статья 15. </w:t>
      </w:r>
      <w:r w:rsidRPr="0037538E">
        <w:rPr>
          <w:rFonts w:asciiTheme="majorHAnsi" w:hAnsiTheme="majorHAnsi" w:cstheme="majorHAnsi"/>
          <w:b/>
        </w:rPr>
        <w:t>Бюджетные полномочия главного администратора (администратора) доходов бюджета</w:t>
      </w:r>
    </w:p>
    <w:p w:rsidR="00FA280D" w:rsidRPr="0037538E" w:rsidRDefault="00FA280D" w:rsidP="00FA280D">
      <w:pPr>
        <w:jc w:val="both"/>
        <w:rPr>
          <w:rFonts w:asciiTheme="majorHAnsi" w:hAnsiTheme="majorHAnsi" w:cstheme="majorHAnsi"/>
        </w:rPr>
      </w:pPr>
    </w:p>
    <w:p w:rsidR="00FA280D" w:rsidRPr="0037538E" w:rsidRDefault="00FA280D" w:rsidP="00FA280D">
      <w:pPr>
        <w:autoSpaceDE w:val="0"/>
        <w:autoSpaceDN w:val="0"/>
        <w:adjustRightInd w:val="0"/>
        <w:ind w:firstLine="720"/>
        <w:jc w:val="both"/>
        <w:rPr>
          <w:rFonts w:asciiTheme="majorHAnsi" w:hAnsiTheme="majorHAnsi" w:cstheme="majorHAnsi"/>
        </w:rPr>
      </w:pPr>
      <w:bookmarkStart w:id="32" w:name="sub_16011"/>
      <w:r w:rsidRPr="0037538E">
        <w:rPr>
          <w:rFonts w:asciiTheme="majorHAnsi" w:hAnsiTheme="majorHAnsi" w:cstheme="majorHAnsi"/>
        </w:rPr>
        <w:t>1. Главный администратор доходов бюджета обладает следующими бюджетными полномочиями:</w:t>
      </w:r>
    </w:p>
    <w:bookmarkEnd w:id="32"/>
    <w:p w:rsidR="00FA280D" w:rsidRPr="0037538E" w:rsidRDefault="00FA280D" w:rsidP="00FA280D">
      <w:pPr>
        <w:autoSpaceDE w:val="0"/>
        <w:autoSpaceDN w:val="0"/>
        <w:adjustRightInd w:val="0"/>
        <w:ind w:firstLine="720"/>
        <w:jc w:val="both"/>
        <w:rPr>
          <w:rFonts w:asciiTheme="majorHAnsi" w:hAnsiTheme="majorHAnsi" w:cstheme="majorHAnsi"/>
        </w:rPr>
      </w:pPr>
      <w:r w:rsidRPr="0037538E">
        <w:rPr>
          <w:rFonts w:asciiTheme="majorHAnsi" w:hAnsiTheme="majorHAnsi" w:cstheme="majorHAnsi"/>
        </w:rPr>
        <w:t xml:space="preserve">формирует </w:t>
      </w:r>
      <w:hyperlink r:id="rId18" w:history="1">
        <w:r w:rsidRPr="0037538E">
          <w:rPr>
            <w:rFonts w:asciiTheme="majorHAnsi" w:hAnsiTheme="majorHAnsi" w:cstheme="majorHAnsi"/>
          </w:rPr>
          <w:t>перечень</w:t>
        </w:r>
      </w:hyperlink>
      <w:r w:rsidRPr="0037538E">
        <w:rPr>
          <w:rFonts w:asciiTheme="majorHAnsi" w:hAnsiTheme="majorHAnsi" w:cstheme="majorHAnsi"/>
        </w:rPr>
        <w:t xml:space="preserve"> подведомственных ему администраторов доходов бюджета;</w:t>
      </w:r>
    </w:p>
    <w:p w:rsidR="00FA280D" w:rsidRPr="0037538E" w:rsidRDefault="00FA280D" w:rsidP="00FA280D">
      <w:pPr>
        <w:autoSpaceDE w:val="0"/>
        <w:autoSpaceDN w:val="0"/>
        <w:adjustRightInd w:val="0"/>
        <w:ind w:firstLine="720"/>
        <w:jc w:val="both"/>
        <w:rPr>
          <w:rFonts w:asciiTheme="majorHAnsi" w:hAnsiTheme="majorHAnsi" w:cstheme="majorHAnsi"/>
        </w:rPr>
      </w:pPr>
      <w:r w:rsidRPr="0037538E">
        <w:rPr>
          <w:rFonts w:asciiTheme="majorHAnsi" w:hAnsiTheme="majorHAnsi" w:cstheme="majorHAnsi"/>
        </w:rPr>
        <w:t>представляет сведения, необходимые для составления проекта бюджета;</w:t>
      </w:r>
    </w:p>
    <w:p w:rsidR="00FA280D" w:rsidRPr="0037538E" w:rsidRDefault="00FA280D" w:rsidP="00FA280D">
      <w:pPr>
        <w:autoSpaceDE w:val="0"/>
        <w:autoSpaceDN w:val="0"/>
        <w:adjustRightInd w:val="0"/>
        <w:ind w:firstLine="720"/>
        <w:jc w:val="both"/>
        <w:rPr>
          <w:rFonts w:asciiTheme="majorHAnsi" w:hAnsiTheme="majorHAnsi" w:cstheme="majorHAnsi"/>
        </w:rPr>
      </w:pPr>
      <w:r w:rsidRPr="0037538E">
        <w:rPr>
          <w:rFonts w:asciiTheme="majorHAnsi" w:hAnsiTheme="majorHAnsi" w:cstheme="majorHAnsi"/>
        </w:rPr>
        <w:t>представляет сведения для составления и ведения кассового плана;</w:t>
      </w:r>
    </w:p>
    <w:p w:rsidR="00FA280D" w:rsidRPr="0037538E" w:rsidRDefault="00FA280D" w:rsidP="00FA280D">
      <w:pPr>
        <w:ind w:firstLine="547"/>
        <w:jc w:val="both"/>
        <w:rPr>
          <w:rStyle w:val="blk"/>
          <w:rFonts w:asciiTheme="majorHAnsi" w:hAnsiTheme="majorHAnsi" w:cstheme="majorHAnsi"/>
        </w:rPr>
      </w:pPr>
      <w:r w:rsidRPr="0037538E">
        <w:rPr>
          <w:rFonts w:asciiTheme="majorHAnsi" w:hAnsiTheme="majorHAnsi" w:cstheme="majorHAnsi"/>
        </w:rPr>
        <w:t xml:space="preserve">   формирует и представляет бюджетную отчетность главного администратора доходов бюджета;</w:t>
      </w:r>
      <w:r w:rsidRPr="0037538E">
        <w:rPr>
          <w:rStyle w:val="blk"/>
          <w:rFonts w:asciiTheme="majorHAnsi" w:hAnsiTheme="majorHAnsi" w:cstheme="majorHAnsi"/>
        </w:rPr>
        <w:t xml:space="preserve"> </w:t>
      </w:r>
    </w:p>
    <w:p w:rsidR="00FA280D" w:rsidRPr="0037538E" w:rsidRDefault="00FA280D" w:rsidP="00FA280D">
      <w:pPr>
        <w:ind w:firstLine="547"/>
        <w:jc w:val="both"/>
        <w:rPr>
          <w:rFonts w:asciiTheme="majorHAnsi" w:hAnsiTheme="majorHAnsi" w:cstheme="majorHAnsi"/>
        </w:rPr>
      </w:pPr>
      <w:r w:rsidRPr="0037538E">
        <w:rPr>
          <w:rStyle w:val="blk"/>
          <w:rFonts w:asciiTheme="majorHAnsi" w:hAnsiTheme="majorHAnsi" w:cstheme="majorHAnsi"/>
        </w:rPr>
        <w:t xml:space="preserve">   ведет реестр источников доходов бюджета по закрепленным за ним источникам доходов на основании перечня источников доходов бюджетов бюджетной системы Российской Федерации;</w:t>
      </w:r>
      <w:r w:rsidRPr="0037538E">
        <w:rPr>
          <w:rFonts w:asciiTheme="majorHAnsi" w:hAnsiTheme="majorHAnsi" w:cstheme="majorHAnsi"/>
        </w:rPr>
        <w:t xml:space="preserve"> </w:t>
      </w:r>
    </w:p>
    <w:p w:rsidR="00FA280D" w:rsidRPr="0037538E" w:rsidRDefault="00FA280D" w:rsidP="00FA280D">
      <w:pPr>
        <w:ind w:firstLine="547"/>
        <w:jc w:val="both"/>
        <w:rPr>
          <w:rFonts w:asciiTheme="majorHAnsi" w:hAnsiTheme="majorHAnsi" w:cstheme="majorHAnsi"/>
        </w:rPr>
      </w:pPr>
      <w:bookmarkStart w:id="33" w:name="dst4408"/>
      <w:bookmarkEnd w:id="33"/>
      <w:r w:rsidRPr="0037538E">
        <w:rPr>
          <w:rStyle w:val="blk"/>
          <w:rFonts w:asciiTheme="majorHAnsi" w:hAnsiTheme="majorHAnsi" w:cstheme="majorHAnsi"/>
        </w:rPr>
        <w:t xml:space="preserve">  утверждает методику прогнозирования поступлений доходов в бюджет в соответствии с общими </w:t>
      </w:r>
      <w:hyperlink r:id="rId19" w:anchor="dst100010" w:history="1">
        <w:r w:rsidRPr="00C87BAE">
          <w:rPr>
            <w:rStyle w:val="af4"/>
            <w:rFonts w:asciiTheme="majorHAnsi" w:hAnsiTheme="majorHAnsi" w:cstheme="majorHAnsi"/>
            <w:color w:val="auto"/>
            <w:u w:val="none"/>
          </w:rPr>
          <w:t>требованиями</w:t>
        </w:r>
      </w:hyperlink>
      <w:r w:rsidRPr="0037538E">
        <w:rPr>
          <w:rStyle w:val="blk"/>
          <w:rFonts w:asciiTheme="majorHAnsi" w:hAnsiTheme="majorHAnsi" w:cstheme="majorHAnsi"/>
        </w:rPr>
        <w:t xml:space="preserve"> к такой методике, установленными Правительством Российской Федерации;</w:t>
      </w:r>
      <w:r w:rsidRPr="0037538E">
        <w:rPr>
          <w:rFonts w:asciiTheme="majorHAnsi" w:hAnsiTheme="majorHAnsi" w:cstheme="majorHAnsi"/>
        </w:rPr>
        <w:t xml:space="preserve"> </w:t>
      </w:r>
    </w:p>
    <w:p w:rsidR="00FA280D" w:rsidRPr="0037538E" w:rsidRDefault="00FA280D" w:rsidP="00FA280D">
      <w:pPr>
        <w:ind w:firstLine="547"/>
        <w:jc w:val="both"/>
        <w:rPr>
          <w:rFonts w:asciiTheme="majorHAnsi" w:hAnsiTheme="majorHAnsi" w:cstheme="majorHAnsi"/>
        </w:rPr>
      </w:pPr>
      <w:bookmarkStart w:id="34" w:name="dst2351"/>
      <w:bookmarkEnd w:id="34"/>
      <w:r w:rsidRPr="0037538E">
        <w:rPr>
          <w:rStyle w:val="blk"/>
          <w:rFonts w:asciiTheme="majorHAnsi" w:hAnsiTheme="majorHAnsi" w:cstheme="majorHAnsi"/>
        </w:rPr>
        <w:t xml:space="preserve">   осуществляет иные бюджетные полномочия, установленные настоящим Кодексом и принимаемыми в соответствии с ним нормативными правовыми актами (муниципальными правовыми актами), регулирующими бюджетные правоотношения.</w:t>
      </w:r>
    </w:p>
    <w:p w:rsidR="00FA280D" w:rsidRPr="0037538E" w:rsidRDefault="00FA280D" w:rsidP="00FA280D">
      <w:pPr>
        <w:autoSpaceDE w:val="0"/>
        <w:autoSpaceDN w:val="0"/>
        <w:adjustRightInd w:val="0"/>
        <w:ind w:firstLine="720"/>
        <w:jc w:val="both"/>
        <w:rPr>
          <w:rFonts w:asciiTheme="majorHAnsi" w:hAnsiTheme="majorHAnsi" w:cstheme="majorHAnsi"/>
        </w:rPr>
      </w:pPr>
      <w:bookmarkStart w:id="35" w:name="sub_16012"/>
      <w:r w:rsidRPr="0037538E">
        <w:rPr>
          <w:rFonts w:asciiTheme="majorHAnsi" w:hAnsiTheme="majorHAnsi" w:cstheme="majorHAnsi"/>
        </w:rPr>
        <w:lastRenderedPageBreak/>
        <w:t>2. Администратор доходов бюджета обладает следующими бюджетными полномочиями:</w:t>
      </w:r>
    </w:p>
    <w:bookmarkEnd w:id="35"/>
    <w:p w:rsidR="00FA280D" w:rsidRPr="0037538E" w:rsidRDefault="00FA280D" w:rsidP="00FA280D">
      <w:pPr>
        <w:autoSpaceDE w:val="0"/>
        <w:autoSpaceDN w:val="0"/>
        <w:adjustRightInd w:val="0"/>
        <w:ind w:firstLine="720"/>
        <w:jc w:val="both"/>
        <w:rPr>
          <w:rFonts w:asciiTheme="majorHAnsi" w:hAnsiTheme="majorHAnsi" w:cstheme="majorHAnsi"/>
        </w:rPr>
      </w:pPr>
      <w:r w:rsidRPr="0037538E">
        <w:rPr>
          <w:rFonts w:asciiTheme="majorHAnsi" w:hAnsiTheme="majorHAnsi" w:cstheme="majorHAnsi"/>
        </w:rPr>
        <w:t>осуществляет начисление, учет и контроль за правильностью исчисления, полнотой и своевременностью осуществления платежей в бюджет, пеней и штрафов по ним;</w:t>
      </w:r>
    </w:p>
    <w:p w:rsidR="00FA280D" w:rsidRPr="0037538E" w:rsidRDefault="00FA280D" w:rsidP="00FA280D">
      <w:pPr>
        <w:autoSpaceDE w:val="0"/>
        <w:autoSpaceDN w:val="0"/>
        <w:adjustRightInd w:val="0"/>
        <w:ind w:firstLine="720"/>
        <w:jc w:val="both"/>
        <w:rPr>
          <w:rFonts w:asciiTheme="majorHAnsi" w:hAnsiTheme="majorHAnsi" w:cstheme="majorHAnsi"/>
        </w:rPr>
      </w:pPr>
      <w:r w:rsidRPr="0037538E">
        <w:rPr>
          <w:rFonts w:asciiTheme="majorHAnsi" w:hAnsiTheme="majorHAnsi" w:cstheme="majorHAnsi"/>
        </w:rPr>
        <w:t>осуществляет взыскание задолженности по платежам в бюджет, пеней и штрафов;</w:t>
      </w:r>
    </w:p>
    <w:p w:rsidR="00FA280D" w:rsidRPr="0037538E" w:rsidRDefault="00FA280D" w:rsidP="00FA280D">
      <w:pPr>
        <w:autoSpaceDE w:val="0"/>
        <w:autoSpaceDN w:val="0"/>
        <w:adjustRightInd w:val="0"/>
        <w:ind w:firstLine="720"/>
        <w:jc w:val="both"/>
        <w:rPr>
          <w:rFonts w:asciiTheme="majorHAnsi" w:hAnsiTheme="majorHAnsi" w:cstheme="majorHAnsi"/>
        </w:rPr>
      </w:pPr>
      <w:r w:rsidRPr="0037538E">
        <w:rPr>
          <w:rFonts w:asciiTheme="majorHAnsi" w:hAnsiTheme="majorHAnsi" w:cstheme="majorHAnsi"/>
        </w:rPr>
        <w:t>принимает решение о возврате излишне уплаченных (взысканных) платежей в бюджет, пеней и штрафов, а также процентов за несвоевременное осуществление такого возврата и процентов, начисленных на излишне взысканные суммы, и представляет поручение в орган Федерального казначейства для осуществления возврата в порядке, установленном Министерством финансов Российской Федерации;</w:t>
      </w:r>
    </w:p>
    <w:p w:rsidR="00FA280D" w:rsidRPr="0037538E" w:rsidRDefault="00FA280D" w:rsidP="00FA280D">
      <w:pPr>
        <w:autoSpaceDE w:val="0"/>
        <w:autoSpaceDN w:val="0"/>
        <w:adjustRightInd w:val="0"/>
        <w:ind w:firstLine="720"/>
        <w:jc w:val="both"/>
        <w:rPr>
          <w:rFonts w:asciiTheme="majorHAnsi" w:hAnsiTheme="majorHAnsi" w:cstheme="majorHAnsi"/>
        </w:rPr>
      </w:pPr>
      <w:r w:rsidRPr="0037538E">
        <w:rPr>
          <w:rFonts w:asciiTheme="majorHAnsi" w:hAnsiTheme="majorHAnsi" w:cstheme="majorHAnsi"/>
        </w:rPr>
        <w:t>принимает решение о зачете (уточнении) платежей в бюджеты бюджетной системы Российской Федерации и представляет уведомление в орган Федерального казначейства;</w:t>
      </w:r>
    </w:p>
    <w:p w:rsidR="00FA280D" w:rsidRPr="0037538E" w:rsidRDefault="00FA280D" w:rsidP="00FA280D">
      <w:pPr>
        <w:autoSpaceDE w:val="0"/>
        <w:autoSpaceDN w:val="0"/>
        <w:adjustRightInd w:val="0"/>
        <w:ind w:firstLine="720"/>
        <w:jc w:val="both"/>
        <w:rPr>
          <w:rFonts w:asciiTheme="majorHAnsi" w:hAnsiTheme="majorHAnsi" w:cstheme="majorHAnsi"/>
        </w:rPr>
      </w:pPr>
      <w:r w:rsidRPr="0037538E">
        <w:rPr>
          <w:rFonts w:asciiTheme="majorHAnsi" w:hAnsiTheme="majorHAnsi" w:cstheme="majorHAnsi"/>
        </w:rPr>
        <w:t>в случае и порядке, установленных главным администратором доходов бюджета формирует и представляет главному администратору доходов бюджета сведения и бюджетную отчетность, необходимые для осуществления полномочий соответствующего главного администратора доходов бюджета;</w:t>
      </w:r>
    </w:p>
    <w:p w:rsidR="00FA280D" w:rsidRPr="0037538E" w:rsidRDefault="00FA280D" w:rsidP="00FA280D">
      <w:pPr>
        <w:autoSpaceDE w:val="0"/>
        <w:autoSpaceDN w:val="0"/>
        <w:adjustRightInd w:val="0"/>
        <w:ind w:firstLine="720"/>
        <w:jc w:val="both"/>
        <w:rPr>
          <w:rFonts w:asciiTheme="majorHAnsi" w:hAnsiTheme="majorHAnsi" w:cstheme="majorHAnsi"/>
        </w:rPr>
      </w:pPr>
      <w:r w:rsidRPr="0037538E">
        <w:rPr>
          <w:rFonts w:asciiTheme="majorHAnsi" w:hAnsiTheme="majorHAnsi" w:cstheme="majorHAnsi"/>
        </w:rPr>
        <w:t>предоставляет информацию, необходимую для уплаты денежных средств физическими и юридическими лицами за муниципальные услуги, а также иных платежей, являющихся источниками формирования доходов  бюджета;</w:t>
      </w:r>
    </w:p>
    <w:p w:rsidR="00FA280D" w:rsidRPr="0037538E" w:rsidRDefault="00FA280D" w:rsidP="00FA280D">
      <w:pPr>
        <w:autoSpaceDE w:val="0"/>
        <w:autoSpaceDN w:val="0"/>
        <w:adjustRightInd w:val="0"/>
        <w:ind w:firstLine="720"/>
        <w:jc w:val="both"/>
        <w:rPr>
          <w:rFonts w:asciiTheme="majorHAnsi" w:hAnsiTheme="majorHAnsi" w:cstheme="majorHAnsi"/>
        </w:rPr>
      </w:pPr>
      <w:r w:rsidRPr="0037538E">
        <w:rPr>
          <w:rFonts w:asciiTheme="majorHAnsi" w:hAnsiTheme="majorHAnsi" w:cstheme="majorHAnsi"/>
        </w:rPr>
        <w:t>принимает решение о признании  безнадежной  к взысканию  задолженности  по  платежам в бюджет;</w:t>
      </w:r>
    </w:p>
    <w:p w:rsidR="00FA280D" w:rsidRPr="0037538E" w:rsidRDefault="00FA280D" w:rsidP="00FA280D">
      <w:pPr>
        <w:autoSpaceDE w:val="0"/>
        <w:autoSpaceDN w:val="0"/>
        <w:adjustRightInd w:val="0"/>
        <w:ind w:firstLine="720"/>
        <w:jc w:val="both"/>
        <w:rPr>
          <w:rFonts w:asciiTheme="majorHAnsi" w:hAnsiTheme="majorHAnsi" w:cstheme="majorHAnsi"/>
        </w:rPr>
      </w:pPr>
      <w:r w:rsidRPr="0037538E">
        <w:rPr>
          <w:rFonts w:asciiTheme="majorHAnsi" w:hAnsiTheme="majorHAnsi" w:cstheme="majorHAnsi"/>
        </w:rPr>
        <w:t>осуществляет иные бюджетные полномочия, установленные Бюджетным кодексом и принимаемыми в соответствии с ним нормативными муниципальными правовыми актами, регулирующими бюджетные правоотношения.</w:t>
      </w:r>
    </w:p>
    <w:p w:rsidR="00FA280D" w:rsidRPr="0037538E" w:rsidRDefault="00FA280D" w:rsidP="00FA280D">
      <w:pPr>
        <w:autoSpaceDE w:val="0"/>
        <w:autoSpaceDN w:val="0"/>
        <w:adjustRightInd w:val="0"/>
        <w:ind w:firstLine="720"/>
        <w:jc w:val="both"/>
        <w:rPr>
          <w:rFonts w:asciiTheme="majorHAnsi" w:hAnsiTheme="majorHAnsi" w:cstheme="majorHAnsi"/>
        </w:rPr>
      </w:pPr>
      <w:bookmarkStart w:id="36" w:name="sub_16013"/>
      <w:r w:rsidRPr="0037538E">
        <w:rPr>
          <w:rFonts w:asciiTheme="majorHAnsi" w:hAnsiTheme="majorHAnsi" w:cstheme="majorHAnsi"/>
        </w:rPr>
        <w:t>3. Бюджетные полномочия администраторов доходов  бюджета осуществляются в порядке, установленном законодательством Российской Федерации, а также в соответствии с доведенными до них главными администраторами доходов бюджета, в ведении которых они находятся, правовыми актами, наделяющих их полномочиями администратора доходов бюджета.</w:t>
      </w:r>
    </w:p>
    <w:p w:rsidR="00FA280D" w:rsidRPr="0037538E" w:rsidRDefault="00FA280D" w:rsidP="00FA280D">
      <w:pPr>
        <w:autoSpaceDE w:val="0"/>
        <w:autoSpaceDN w:val="0"/>
        <w:adjustRightInd w:val="0"/>
        <w:ind w:firstLine="720"/>
        <w:jc w:val="both"/>
        <w:rPr>
          <w:rFonts w:asciiTheme="majorHAnsi" w:hAnsiTheme="majorHAnsi" w:cstheme="majorHAnsi"/>
        </w:rPr>
      </w:pPr>
      <w:bookmarkStart w:id="37" w:name="sub_16014"/>
      <w:bookmarkEnd w:id="36"/>
      <w:r w:rsidRPr="0037538E">
        <w:rPr>
          <w:rFonts w:asciiTheme="majorHAnsi" w:hAnsiTheme="majorHAnsi" w:cstheme="majorHAnsi"/>
        </w:rPr>
        <w:t xml:space="preserve">4. </w:t>
      </w:r>
      <w:bookmarkEnd w:id="37"/>
      <w:r w:rsidRPr="0037538E">
        <w:rPr>
          <w:rFonts w:asciiTheme="majorHAnsi" w:hAnsiTheme="majorHAnsi" w:cstheme="majorHAnsi"/>
        </w:rPr>
        <w:t>Бюджетные полномочия главных администраторов доходов  бюджета осуществляются в порядке, установленном  администрацией МО.</w:t>
      </w:r>
    </w:p>
    <w:p w:rsidR="00FA280D" w:rsidRPr="0037538E" w:rsidRDefault="00FA280D" w:rsidP="00FA280D">
      <w:pPr>
        <w:ind w:firstLine="547"/>
        <w:jc w:val="both"/>
        <w:rPr>
          <w:rFonts w:asciiTheme="majorHAnsi" w:hAnsiTheme="majorHAnsi" w:cstheme="majorHAnsi"/>
        </w:rPr>
      </w:pPr>
      <w:bookmarkStart w:id="38" w:name="dst2363"/>
      <w:bookmarkEnd w:id="38"/>
      <w:r w:rsidRPr="0037538E">
        <w:rPr>
          <w:rStyle w:val="blk"/>
          <w:rFonts w:asciiTheme="majorHAnsi" w:hAnsiTheme="majorHAnsi" w:cstheme="majorHAnsi"/>
        </w:rPr>
        <w:t xml:space="preserve">5. Определение </w:t>
      </w:r>
      <w:bookmarkStart w:id="39" w:name="dst2364"/>
      <w:bookmarkStart w:id="40" w:name="dst4228"/>
      <w:bookmarkEnd w:id="39"/>
      <w:bookmarkEnd w:id="40"/>
      <w:r w:rsidRPr="0037538E">
        <w:rPr>
          <w:rStyle w:val="blk"/>
          <w:rFonts w:asciiTheme="majorHAnsi" w:hAnsiTheme="majorHAnsi" w:cstheme="majorHAnsi"/>
        </w:rPr>
        <w:t>органов (должностных лиц) местного самоуправления  администрации   в качестве главных администраторов доходов бюджета  сельского поселения  осуществляется в порядке, установленном местной администрацией.</w:t>
      </w:r>
    </w:p>
    <w:p w:rsidR="00FA280D" w:rsidRPr="0037538E" w:rsidRDefault="00FA280D" w:rsidP="00FA280D">
      <w:pPr>
        <w:widowControl w:val="0"/>
        <w:autoSpaceDE w:val="0"/>
        <w:autoSpaceDN w:val="0"/>
        <w:adjustRightInd w:val="0"/>
        <w:jc w:val="both"/>
        <w:rPr>
          <w:rFonts w:asciiTheme="majorHAnsi" w:hAnsiTheme="majorHAnsi" w:cstheme="majorHAnsi"/>
        </w:rPr>
      </w:pPr>
    </w:p>
    <w:p w:rsidR="00FA280D" w:rsidRPr="0037538E" w:rsidRDefault="00FA280D" w:rsidP="00FA280D">
      <w:pPr>
        <w:autoSpaceDE w:val="0"/>
        <w:autoSpaceDN w:val="0"/>
        <w:adjustRightInd w:val="0"/>
        <w:ind w:left="2520" w:hanging="1800"/>
        <w:jc w:val="both"/>
        <w:rPr>
          <w:rFonts w:asciiTheme="majorHAnsi" w:hAnsiTheme="majorHAnsi" w:cstheme="majorHAnsi"/>
          <w:b/>
        </w:rPr>
      </w:pPr>
      <w:r w:rsidRPr="0037538E">
        <w:rPr>
          <w:rFonts w:asciiTheme="majorHAnsi" w:hAnsiTheme="majorHAnsi" w:cstheme="majorHAnsi"/>
          <w:b/>
          <w:bCs/>
        </w:rPr>
        <w:t>Статья 16.</w:t>
      </w:r>
      <w:r w:rsidRPr="0037538E">
        <w:rPr>
          <w:rFonts w:asciiTheme="majorHAnsi" w:hAnsiTheme="majorHAnsi" w:cstheme="majorHAnsi"/>
        </w:rPr>
        <w:t xml:space="preserve"> </w:t>
      </w:r>
      <w:r w:rsidRPr="0037538E">
        <w:rPr>
          <w:rFonts w:asciiTheme="majorHAnsi" w:hAnsiTheme="majorHAnsi" w:cstheme="majorHAnsi"/>
          <w:b/>
        </w:rPr>
        <w:t>Бюджетные полномочия главного администратора источников финансирования дефицита  бюджета.</w:t>
      </w:r>
    </w:p>
    <w:p w:rsidR="00FA280D" w:rsidRPr="0037538E" w:rsidRDefault="00FA280D" w:rsidP="00FA280D">
      <w:pPr>
        <w:autoSpaceDE w:val="0"/>
        <w:autoSpaceDN w:val="0"/>
        <w:adjustRightInd w:val="0"/>
        <w:ind w:left="2160" w:hanging="1440"/>
        <w:jc w:val="both"/>
        <w:rPr>
          <w:rFonts w:asciiTheme="majorHAnsi" w:hAnsiTheme="majorHAnsi" w:cstheme="majorHAnsi"/>
        </w:rPr>
      </w:pPr>
    </w:p>
    <w:p w:rsidR="00FA280D" w:rsidRPr="0037538E" w:rsidRDefault="00FA280D" w:rsidP="00FA280D">
      <w:pPr>
        <w:autoSpaceDE w:val="0"/>
        <w:autoSpaceDN w:val="0"/>
        <w:adjustRightInd w:val="0"/>
        <w:ind w:firstLine="720"/>
        <w:jc w:val="both"/>
        <w:rPr>
          <w:rFonts w:asciiTheme="majorHAnsi" w:hAnsiTheme="majorHAnsi" w:cstheme="majorHAnsi"/>
        </w:rPr>
      </w:pPr>
      <w:r w:rsidRPr="0037538E">
        <w:rPr>
          <w:rFonts w:asciiTheme="majorHAnsi" w:hAnsiTheme="majorHAnsi" w:cstheme="majorHAnsi"/>
        </w:rPr>
        <w:t>1. Главный администратор источников финансирования дефицита бюджета обладает следующими бюджетными полномочиями:</w:t>
      </w:r>
    </w:p>
    <w:p w:rsidR="00FA280D" w:rsidRPr="0037538E" w:rsidRDefault="00FA280D" w:rsidP="00FA280D">
      <w:pPr>
        <w:autoSpaceDE w:val="0"/>
        <w:autoSpaceDN w:val="0"/>
        <w:adjustRightInd w:val="0"/>
        <w:ind w:firstLine="720"/>
        <w:jc w:val="both"/>
        <w:rPr>
          <w:rFonts w:asciiTheme="majorHAnsi" w:hAnsiTheme="majorHAnsi" w:cstheme="majorHAnsi"/>
        </w:rPr>
      </w:pPr>
      <w:r w:rsidRPr="0037538E">
        <w:rPr>
          <w:rFonts w:asciiTheme="majorHAnsi" w:hAnsiTheme="majorHAnsi" w:cstheme="majorHAnsi"/>
        </w:rPr>
        <w:t xml:space="preserve">формирует </w:t>
      </w:r>
      <w:hyperlink r:id="rId20" w:history="1">
        <w:r w:rsidRPr="0037538E">
          <w:rPr>
            <w:rFonts w:asciiTheme="majorHAnsi" w:hAnsiTheme="majorHAnsi" w:cstheme="majorHAnsi"/>
          </w:rPr>
          <w:t>перечни</w:t>
        </w:r>
      </w:hyperlink>
      <w:r w:rsidRPr="0037538E">
        <w:rPr>
          <w:rFonts w:asciiTheme="majorHAnsi" w:hAnsiTheme="majorHAnsi" w:cstheme="majorHAnsi"/>
        </w:rPr>
        <w:t xml:space="preserve"> подведомственных ему администраторов источников финансирования дефицита бюджета;</w:t>
      </w:r>
    </w:p>
    <w:p w:rsidR="00FA280D" w:rsidRPr="0037538E" w:rsidRDefault="00FA280D" w:rsidP="00FA280D">
      <w:pPr>
        <w:autoSpaceDE w:val="0"/>
        <w:autoSpaceDN w:val="0"/>
        <w:adjustRightInd w:val="0"/>
        <w:ind w:firstLine="720"/>
        <w:jc w:val="both"/>
        <w:rPr>
          <w:rFonts w:asciiTheme="majorHAnsi" w:hAnsiTheme="majorHAnsi" w:cstheme="majorHAnsi"/>
        </w:rPr>
      </w:pPr>
      <w:r w:rsidRPr="0037538E">
        <w:rPr>
          <w:rFonts w:asciiTheme="majorHAnsi" w:hAnsiTheme="majorHAnsi" w:cstheme="majorHAnsi"/>
        </w:rPr>
        <w:t>осуществляет планирование (прогнозирование) поступлений и выплат по источникам финансирования дефицита бюджета;</w:t>
      </w:r>
    </w:p>
    <w:p w:rsidR="00FA280D" w:rsidRPr="0037538E" w:rsidRDefault="00FA280D" w:rsidP="00FA280D">
      <w:pPr>
        <w:autoSpaceDE w:val="0"/>
        <w:autoSpaceDN w:val="0"/>
        <w:adjustRightInd w:val="0"/>
        <w:ind w:firstLine="720"/>
        <w:jc w:val="both"/>
        <w:rPr>
          <w:rFonts w:asciiTheme="majorHAnsi" w:hAnsiTheme="majorHAnsi" w:cstheme="majorHAnsi"/>
        </w:rPr>
      </w:pPr>
      <w:r w:rsidRPr="0037538E">
        <w:rPr>
          <w:rFonts w:asciiTheme="majorHAnsi" w:hAnsiTheme="majorHAnsi" w:cstheme="majorHAnsi"/>
        </w:rPr>
        <w:t>обеспечивает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бюджета;</w:t>
      </w:r>
    </w:p>
    <w:p w:rsidR="00FA280D" w:rsidRPr="0037538E" w:rsidRDefault="00FA280D" w:rsidP="00FA280D">
      <w:pPr>
        <w:autoSpaceDE w:val="0"/>
        <w:autoSpaceDN w:val="0"/>
        <w:adjustRightInd w:val="0"/>
        <w:ind w:firstLine="720"/>
        <w:jc w:val="both"/>
        <w:rPr>
          <w:rFonts w:asciiTheme="majorHAnsi" w:hAnsiTheme="majorHAnsi" w:cstheme="majorHAnsi"/>
        </w:rPr>
      </w:pPr>
      <w:r w:rsidRPr="0037538E">
        <w:rPr>
          <w:rFonts w:asciiTheme="majorHAnsi" w:hAnsiTheme="majorHAnsi" w:cstheme="majorHAnsi"/>
        </w:rPr>
        <w:lastRenderedPageBreak/>
        <w:t>распределяет бюджетные ассигнования  по подведомственным  администраторам источников  финансирования дефицита бюджета и исполняет соответствующую часть бюджета;</w:t>
      </w:r>
    </w:p>
    <w:p w:rsidR="00FA280D" w:rsidRPr="0037538E" w:rsidRDefault="00FA280D" w:rsidP="00FA280D">
      <w:pPr>
        <w:autoSpaceDE w:val="0"/>
        <w:autoSpaceDN w:val="0"/>
        <w:adjustRightInd w:val="0"/>
        <w:ind w:firstLine="720"/>
        <w:jc w:val="both"/>
        <w:rPr>
          <w:rFonts w:asciiTheme="majorHAnsi" w:hAnsiTheme="majorHAnsi" w:cstheme="majorHAnsi"/>
        </w:rPr>
      </w:pPr>
      <w:r w:rsidRPr="0037538E">
        <w:rPr>
          <w:rFonts w:asciiTheme="majorHAnsi" w:hAnsiTheme="majorHAnsi" w:cstheme="majorHAnsi"/>
        </w:rPr>
        <w:t>формирует бюджетную отчетность главного администратора источников финансирования дефицита бюджета;</w:t>
      </w:r>
    </w:p>
    <w:p w:rsidR="00FA280D" w:rsidRPr="0037538E" w:rsidRDefault="00FA280D" w:rsidP="00FA280D">
      <w:pPr>
        <w:ind w:firstLine="547"/>
        <w:jc w:val="both"/>
        <w:rPr>
          <w:rFonts w:asciiTheme="majorHAnsi" w:hAnsiTheme="majorHAnsi" w:cstheme="majorHAnsi"/>
        </w:rPr>
      </w:pPr>
      <w:r w:rsidRPr="0037538E">
        <w:rPr>
          <w:rFonts w:asciiTheme="majorHAnsi" w:hAnsiTheme="majorHAnsi" w:cstheme="majorHAnsi"/>
        </w:rPr>
        <w:t>.</w:t>
      </w:r>
      <w:r w:rsidRPr="0037538E">
        <w:rPr>
          <w:rStyle w:val="blk"/>
          <w:rFonts w:asciiTheme="majorHAnsi" w:hAnsiTheme="majorHAnsi" w:cstheme="majorHAnsi"/>
        </w:rPr>
        <w:t xml:space="preserve"> утверждает методику прогнозирования поступлений по источникам финансирования дефицита бюджета в соответствии с общими </w:t>
      </w:r>
      <w:hyperlink r:id="rId21" w:anchor="dst100010" w:history="1">
        <w:r w:rsidRPr="00C87BAE">
          <w:rPr>
            <w:rStyle w:val="af4"/>
            <w:rFonts w:asciiTheme="majorHAnsi" w:hAnsiTheme="majorHAnsi" w:cstheme="majorHAnsi"/>
            <w:color w:val="auto"/>
            <w:u w:val="none"/>
          </w:rPr>
          <w:t>требованиями</w:t>
        </w:r>
      </w:hyperlink>
      <w:r w:rsidRPr="0037538E">
        <w:rPr>
          <w:rStyle w:val="blk"/>
          <w:rFonts w:asciiTheme="majorHAnsi" w:hAnsiTheme="majorHAnsi" w:cstheme="majorHAnsi"/>
        </w:rPr>
        <w:t xml:space="preserve"> к такой методике, установленными Правительством Российской Федерации;</w:t>
      </w:r>
      <w:r w:rsidRPr="0037538E">
        <w:rPr>
          <w:rFonts w:asciiTheme="majorHAnsi" w:hAnsiTheme="majorHAnsi" w:cstheme="majorHAnsi"/>
        </w:rPr>
        <w:t xml:space="preserve"> </w:t>
      </w:r>
    </w:p>
    <w:p w:rsidR="00FA280D" w:rsidRPr="0037538E" w:rsidRDefault="00FA280D" w:rsidP="00FA280D">
      <w:pPr>
        <w:ind w:firstLine="547"/>
        <w:jc w:val="both"/>
        <w:rPr>
          <w:rFonts w:asciiTheme="majorHAnsi" w:hAnsiTheme="majorHAnsi" w:cstheme="majorHAnsi"/>
        </w:rPr>
      </w:pPr>
      <w:r w:rsidRPr="0037538E">
        <w:rPr>
          <w:rStyle w:val="blk"/>
          <w:rFonts w:asciiTheme="majorHAnsi" w:hAnsiTheme="majorHAnsi" w:cstheme="majorHAnsi"/>
        </w:rPr>
        <w:t>составляет обоснования бюджетных ассигнований.</w:t>
      </w:r>
    </w:p>
    <w:p w:rsidR="00FA280D" w:rsidRPr="0037538E" w:rsidRDefault="00FA280D" w:rsidP="00FA280D">
      <w:pPr>
        <w:ind w:firstLine="547"/>
        <w:jc w:val="both"/>
        <w:rPr>
          <w:rFonts w:asciiTheme="majorHAnsi" w:hAnsiTheme="majorHAnsi" w:cstheme="majorHAnsi"/>
        </w:rPr>
      </w:pPr>
      <w:r w:rsidRPr="0037538E">
        <w:rPr>
          <w:rStyle w:val="blk"/>
          <w:rFonts w:asciiTheme="majorHAnsi" w:hAnsiTheme="majorHAnsi" w:cstheme="majorHAnsi"/>
        </w:rPr>
        <w:t>2. Администратор источников финансирования дефицита бюджета обладает следующими бюджетными полномочиями:</w:t>
      </w:r>
    </w:p>
    <w:p w:rsidR="00FA280D" w:rsidRPr="0037538E" w:rsidRDefault="00FA280D" w:rsidP="00FA280D">
      <w:pPr>
        <w:ind w:firstLine="547"/>
        <w:jc w:val="both"/>
        <w:rPr>
          <w:rFonts w:asciiTheme="majorHAnsi" w:hAnsiTheme="majorHAnsi" w:cstheme="majorHAnsi"/>
        </w:rPr>
      </w:pPr>
      <w:r w:rsidRPr="0037538E">
        <w:rPr>
          <w:rStyle w:val="blk"/>
          <w:rFonts w:asciiTheme="majorHAnsi" w:hAnsiTheme="majorHAnsi" w:cstheme="majorHAnsi"/>
        </w:rPr>
        <w:t>осуществляет планирование (прогнозирование) поступлений и выплат по источникам финансирования дефицита бюджета;</w:t>
      </w:r>
    </w:p>
    <w:p w:rsidR="00FA280D" w:rsidRPr="0037538E" w:rsidRDefault="00FA280D" w:rsidP="00FA280D">
      <w:pPr>
        <w:ind w:firstLine="547"/>
        <w:jc w:val="both"/>
        <w:rPr>
          <w:rFonts w:asciiTheme="majorHAnsi" w:hAnsiTheme="majorHAnsi" w:cstheme="majorHAnsi"/>
        </w:rPr>
      </w:pPr>
      <w:r w:rsidRPr="0037538E">
        <w:rPr>
          <w:rStyle w:val="blk"/>
          <w:rFonts w:asciiTheme="majorHAnsi" w:hAnsiTheme="majorHAnsi" w:cstheme="majorHAnsi"/>
        </w:rPr>
        <w:t>осуществляет контроль за полнотой и своевременностью поступления в бюджет источников финансирования дефицита бюджета;</w:t>
      </w:r>
    </w:p>
    <w:p w:rsidR="00FA280D" w:rsidRPr="0037538E" w:rsidRDefault="00FA280D" w:rsidP="00FA280D">
      <w:pPr>
        <w:ind w:firstLine="547"/>
        <w:jc w:val="both"/>
        <w:rPr>
          <w:rFonts w:asciiTheme="majorHAnsi" w:hAnsiTheme="majorHAnsi" w:cstheme="majorHAnsi"/>
        </w:rPr>
      </w:pPr>
      <w:r w:rsidRPr="0037538E">
        <w:rPr>
          <w:rStyle w:val="blk"/>
          <w:rFonts w:asciiTheme="majorHAnsi" w:hAnsiTheme="majorHAnsi" w:cstheme="majorHAnsi"/>
        </w:rPr>
        <w:t>обеспечивает поступления в бюджет и выплаты из бюджета по источникам финансирования дефицита бюджета;</w:t>
      </w:r>
    </w:p>
    <w:p w:rsidR="00FA280D" w:rsidRPr="0037538E" w:rsidRDefault="00FA280D" w:rsidP="00FA280D">
      <w:pPr>
        <w:ind w:firstLine="547"/>
        <w:jc w:val="both"/>
        <w:rPr>
          <w:rFonts w:asciiTheme="majorHAnsi" w:hAnsiTheme="majorHAnsi" w:cstheme="majorHAnsi"/>
        </w:rPr>
      </w:pPr>
      <w:r w:rsidRPr="0037538E">
        <w:rPr>
          <w:rStyle w:val="blk"/>
          <w:rFonts w:asciiTheme="majorHAnsi" w:hAnsiTheme="majorHAnsi" w:cstheme="majorHAnsi"/>
        </w:rPr>
        <w:t>формирует и представляет бюджетную отчетность;</w:t>
      </w:r>
    </w:p>
    <w:p w:rsidR="00FA280D" w:rsidRPr="0037538E" w:rsidRDefault="00FA280D" w:rsidP="00FA280D">
      <w:pPr>
        <w:ind w:firstLine="547"/>
        <w:jc w:val="both"/>
        <w:rPr>
          <w:rFonts w:asciiTheme="majorHAnsi" w:hAnsiTheme="majorHAnsi" w:cstheme="majorHAnsi"/>
        </w:rPr>
      </w:pPr>
      <w:r w:rsidRPr="0037538E">
        <w:rPr>
          <w:rStyle w:val="blk"/>
          <w:rFonts w:asciiTheme="majorHAnsi" w:hAnsiTheme="majorHAnsi" w:cstheme="majorHAnsi"/>
        </w:rPr>
        <w:t>в случае и порядке, установленных соответствующим главным администратором источников финансирования дефицита бюджета, осуществляет отдельные бюджетные полномочия главного администратора источников финансирования дефицита бюджета, в ведении которого находится;</w:t>
      </w:r>
    </w:p>
    <w:p w:rsidR="00FA280D" w:rsidRPr="0037538E" w:rsidRDefault="00FA280D" w:rsidP="00FA280D">
      <w:pPr>
        <w:ind w:firstLine="547"/>
        <w:jc w:val="both"/>
        <w:rPr>
          <w:rFonts w:asciiTheme="majorHAnsi" w:hAnsiTheme="majorHAnsi" w:cstheme="majorHAnsi"/>
        </w:rPr>
      </w:pPr>
      <w:r w:rsidRPr="0037538E">
        <w:rPr>
          <w:rStyle w:val="blk"/>
          <w:rFonts w:asciiTheme="majorHAnsi" w:hAnsiTheme="majorHAnsi" w:cstheme="majorHAnsi"/>
        </w:rPr>
        <w:t>осуществляет иные бюджетные полномочия, установленные настоящим Кодексом и принимаемыми в соответствии с ним нормативными правовыми актами (муниципальными правовыми актами), регулирующими бюджетные правоотношения.</w:t>
      </w:r>
    </w:p>
    <w:p w:rsidR="00FA280D" w:rsidRPr="0037538E" w:rsidRDefault="00FA280D" w:rsidP="00FA280D">
      <w:pPr>
        <w:autoSpaceDE w:val="0"/>
        <w:autoSpaceDN w:val="0"/>
        <w:adjustRightInd w:val="0"/>
        <w:ind w:left="1612" w:hanging="892"/>
        <w:jc w:val="both"/>
        <w:rPr>
          <w:rFonts w:asciiTheme="majorHAnsi" w:hAnsiTheme="majorHAnsi" w:cstheme="majorHAnsi"/>
          <w:b/>
          <w:bCs/>
        </w:rPr>
      </w:pPr>
    </w:p>
    <w:p w:rsidR="00FA280D" w:rsidRPr="0037538E" w:rsidRDefault="00FA280D" w:rsidP="00FA280D">
      <w:pPr>
        <w:autoSpaceDE w:val="0"/>
        <w:autoSpaceDN w:val="0"/>
        <w:adjustRightInd w:val="0"/>
        <w:ind w:left="1612" w:hanging="892"/>
        <w:jc w:val="both"/>
        <w:rPr>
          <w:rFonts w:asciiTheme="majorHAnsi" w:hAnsiTheme="majorHAnsi" w:cstheme="majorHAnsi"/>
          <w:b/>
          <w:bCs/>
        </w:rPr>
      </w:pPr>
    </w:p>
    <w:p w:rsidR="00FA280D" w:rsidRPr="0037538E" w:rsidRDefault="00FA280D" w:rsidP="00FA280D">
      <w:pPr>
        <w:autoSpaceDE w:val="0"/>
        <w:autoSpaceDN w:val="0"/>
        <w:adjustRightInd w:val="0"/>
        <w:ind w:left="1612" w:hanging="892"/>
        <w:jc w:val="both"/>
        <w:rPr>
          <w:rFonts w:asciiTheme="majorHAnsi" w:hAnsiTheme="majorHAnsi" w:cstheme="majorHAnsi"/>
          <w:b/>
          <w:bCs/>
        </w:rPr>
      </w:pPr>
    </w:p>
    <w:p w:rsidR="00FA280D" w:rsidRPr="0037538E" w:rsidRDefault="00FA280D" w:rsidP="00FA280D">
      <w:pPr>
        <w:autoSpaceDE w:val="0"/>
        <w:autoSpaceDN w:val="0"/>
        <w:adjustRightInd w:val="0"/>
        <w:ind w:left="1612" w:hanging="892"/>
        <w:jc w:val="both"/>
        <w:rPr>
          <w:rFonts w:asciiTheme="majorHAnsi" w:hAnsiTheme="majorHAnsi" w:cstheme="majorHAnsi"/>
          <w:b/>
        </w:rPr>
      </w:pPr>
      <w:r w:rsidRPr="0037538E">
        <w:rPr>
          <w:rFonts w:asciiTheme="majorHAnsi" w:hAnsiTheme="majorHAnsi" w:cstheme="majorHAnsi"/>
          <w:b/>
          <w:bCs/>
        </w:rPr>
        <w:t>Статья 17.</w:t>
      </w:r>
      <w:r w:rsidRPr="0037538E">
        <w:rPr>
          <w:rFonts w:asciiTheme="majorHAnsi" w:hAnsiTheme="majorHAnsi" w:cstheme="majorHAnsi"/>
          <w:b/>
        </w:rPr>
        <w:t xml:space="preserve">  Бюджетные полномочия получателя бюджетных средств.</w:t>
      </w:r>
    </w:p>
    <w:p w:rsidR="00FA280D" w:rsidRPr="0037538E" w:rsidRDefault="00FA280D" w:rsidP="00FA280D">
      <w:pPr>
        <w:autoSpaceDE w:val="0"/>
        <w:autoSpaceDN w:val="0"/>
        <w:adjustRightInd w:val="0"/>
        <w:ind w:left="1612" w:hanging="892"/>
        <w:jc w:val="both"/>
        <w:rPr>
          <w:rFonts w:asciiTheme="majorHAnsi" w:hAnsiTheme="majorHAnsi" w:cstheme="majorHAnsi"/>
          <w:b/>
        </w:rPr>
      </w:pPr>
    </w:p>
    <w:p w:rsidR="00FA280D" w:rsidRPr="0037538E" w:rsidRDefault="00FA280D" w:rsidP="00FA280D">
      <w:pPr>
        <w:autoSpaceDE w:val="0"/>
        <w:autoSpaceDN w:val="0"/>
        <w:adjustRightInd w:val="0"/>
        <w:ind w:firstLine="720"/>
        <w:jc w:val="both"/>
        <w:rPr>
          <w:rFonts w:asciiTheme="majorHAnsi" w:hAnsiTheme="majorHAnsi" w:cstheme="majorHAnsi"/>
        </w:rPr>
      </w:pPr>
      <w:r w:rsidRPr="0037538E">
        <w:rPr>
          <w:rFonts w:asciiTheme="majorHAnsi" w:hAnsiTheme="majorHAnsi" w:cstheme="majorHAnsi"/>
        </w:rPr>
        <w:t>Получатель бюджетных средств обладает следующими бюджетными полномочиями:</w:t>
      </w:r>
    </w:p>
    <w:p w:rsidR="00FA280D" w:rsidRPr="0037538E" w:rsidRDefault="00FA280D" w:rsidP="00FA280D">
      <w:pPr>
        <w:autoSpaceDE w:val="0"/>
        <w:autoSpaceDN w:val="0"/>
        <w:adjustRightInd w:val="0"/>
        <w:ind w:firstLine="720"/>
        <w:jc w:val="both"/>
        <w:rPr>
          <w:rFonts w:asciiTheme="majorHAnsi" w:hAnsiTheme="majorHAnsi" w:cstheme="majorHAnsi"/>
        </w:rPr>
      </w:pPr>
      <w:r w:rsidRPr="0037538E">
        <w:rPr>
          <w:rFonts w:asciiTheme="majorHAnsi" w:hAnsiTheme="majorHAnsi" w:cstheme="majorHAnsi"/>
        </w:rPr>
        <w:t>составляет и исполняет бюджетную смету;</w:t>
      </w:r>
    </w:p>
    <w:p w:rsidR="00FA280D" w:rsidRPr="0037538E" w:rsidRDefault="00FA280D" w:rsidP="00FA280D">
      <w:pPr>
        <w:autoSpaceDE w:val="0"/>
        <w:autoSpaceDN w:val="0"/>
        <w:adjustRightInd w:val="0"/>
        <w:ind w:firstLine="720"/>
        <w:jc w:val="both"/>
        <w:rPr>
          <w:rFonts w:asciiTheme="majorHAnsi" w:hAnsiTheme="majorHAnsi" w:cstheme="majorHAnsi"/>
        </w:rPr>
      </w:pPr>
      <w:r w:rsidRPr="0037538E">
        <w:rPr>
          <w:rFonts w:asciiTheme="majorHAnsi" w:hAnsiTheme="majorHAnsi" w:cstheme="majorHAnsi"/>
        </w:rPr>
        <w:t>принимает и (или) исполняет в пределах доведенных бюджетных ассигнований (лимитов бюджетных обязательств) бюджетные обязательства;</w:t>
      </w:r>
    </w:p>
    <w:p w:rsidR="00FA280D" w:rsidRPr="0037538E" w:rsidRDefault="00FA280D" w:rsidP="00FA280D">
      <w:pPr>
        <w:autoSpaceDE w:val="0"/>
        <w:autoSpaceDN w:val="0"/>
        <w:adjustRightInd w:val="0"/>
        <w:ind w:firstLine="720"/>
        <w:jc w:val="both"/>
        <w:rPr>
          <w:rFonts w:asciiTheme="majorHAnsi" w:hAnsiTheme="majorHAnsi" w:cstheme="majorHAnsi"/>
        </w:rPr>
      </w:pPr>
      <w:r w:rsidRPr="0037538E">
        <w:rPr>
          <w:rFonts w:asciiTheme="majorHAnsi" w:hAnsiTheme="majorHAnsi" w:cstheme="majorHAnsi"/>
        </w:rPr>
        <w:t>обеспечивает результативность, целевой характер использования предусмотренных ему бюджетных ассигнований;</w:t>
      </w:r>
    </w:p>
    <w:p w:rsidR="00FA280D" w:rsidRPr="0037538E" w:rsidRDefault="00FA280D" w:rsidP="00FA280D">
      <w:pPr>
        <w:autoSpaceDE w:val="0"/>
        <w:autoSpaceDN w:val="0"/>
        <w:adjustRightInd w:val="0"/>
        <w:ind w:firstLine="720"/>
        <w:jc w:val="both"/>
        <w:rPr>
          <w:rFonts w:asciiTheme="majorHAnsi" w:hAnsiTheme="majorHAnsi" w:cstheme="majorHAnsi"/>
        </w:rPr>
      </w:pPr>
      <w:r w:rsidRPr="0037538E">
        <w:rPr>
          <w:rFonts w:asciiTheme="majorHAnsi" w:hAnsiTheme="majorHAnsi" w:cstheme="majorHAnsi"/>
        </w:rPr>
        <w:t>вносит соответствующему главному распорядителю (распорядителю) бюджетных средств предложения по изменению бюджетной росписи;</w:t>
      </w:r>
    </w:p>
    <w:p w:rsidR="00FA280D" w:rsidRPr="0037538E" w:rsidRDefault="00FA280D" w:rsidP="00FA280D">
      <w:pPr>
        <w:ind w:firstLine="547"/>
        <w:jc w:val="both"/>
        <w:rPr>
          <w:rFonts w:asciiTheme="majorHAnsi" w:hAnsiTheme="majorHAnsi" w:cstheme="majorHAnsi"/>
        </w:rPr>
      </w:pPr>
      <w:r w:rsidRPr="0037538E">
        <w:rPr>
          <w:rStyle w:val="blk"/>
          <w:rFonts w:asciiTheme="majorHAnsi" w:hAnsiTheme="majorHAnsi" w:cstheme="majorHAnsi"/>
        </w:rPr>
        <w:t xml:space="preserve">   ведет бюджетный учет (обеспечивает ведение бюджетного учета);</w:t>
      </w:r>
      <w:r w:rsidRPr="0037538E">
        <w:rPr>
          <w:rFonts w:asciiTheme="majorHAnsi" w:hAnsiTheme="majorHAnsi" w:cstheme="majorHAnsi"/>
        </w:rPr>
        <w:t xml:space="preserve"> </w:t>
      </w:r>
    </w:p>
    <w:p w:rsidR="00FA280D" w:rsidRPr="0037538E" w:rsidRDefault="00FA280D" w:rsidP="00FA280D">
      <w:pPr>
        <w:autoSpaceDE w:val="0"/>
        <w:autoSpaceDN w:val="0"/>
        <w:adjustRightInd w:val="0"/>
        <w:ind w:firstLine="720"/>
        <w:jc w:val="both"/>
        <w:rPr>
          <w:rFonts w:asciiTheme="majorHAnsi" w:hAnsiTheme="majorHAnsi" w:cstheme="majorHAnsi"/>
        </w:rPr>
      </w:pPr>
      <w:r w:rsidRPr="0037538E">
        <w:rPr>
          <w:rFonts w:asciiTheme="majorHAnsi" w:hAnsiTheme="majorHAnsi" w:cstheme="majorHAnsi"/>
        </w:rPr>
        <w:t>формирует (</w:t>
      </w:r>
      <w:r w:rsidRPr="0037538E">
        <w:rPr>
          <w:rStyle w:val="blk"/>
          <w:rFonts w:asciiTheme="majorHAnsi" w:hAnsiTheme="majorHAnsi" w:cstheme="majorHAnsi"/>
        </w:rPr>
        <w:t>обеспечивает формирование бюджетной отчетности)</w:t>
      </w:r>
      <w:r w:rsidRPr="0037538E">
        <w:rPr>
          <w:rFonts w:asciiTheme="majorHAnsi" w:hAnsiTheme="majorHAnsi" w:cstheme="majorHAnsi"/>
        </w:rPr>
        <w:t xml:space="preserve">  и представляет бюджетную отчетность получателя бюджетных средств соответствующему главному распорядителю бюджетных средств;</w:t>
      </w:r>
    </w:p>
    <w:p w:rsidR="00FA280D" w:rsidRPr="0037538E" w:rsidRDefault="00FA280D" w:rsidP="00FA280D">
      <w:pPr>
        <w:autoSpaceDE w:val="0"/>
        <w:autoSpaceDN w:val="0"/>
        <w:adjustRightInd w:val="0"/>
        <w:ind w:firstLine="720"/>
        <w:jc w:val="both"/>
        <w:rPr>
          <w:rFonts w:asciiTheme="majorHAnsi" w:hAnsiTheme="majorHAnsi" w:cstheme="majorHAnsi"/>
        </w:rPr>
      </w:pPr>
      <w:r w:rsidRPr="0037538E">
        <w:rPr>
          <w:rFonts w:asciiTheme="majorHAnsi" w:hAnsiTheme="majorHAnsi" w:cstheme="majorHAnsi"/>
        </w:rPr>
        <w:t>исполняет иные полномочия, установленные Бюджетным кодексом и принятыми в соответствии с ним нормативными муниципальными правовыми актами, регулирующими бюджетные правоотношения.</w:t>
      </w:r>
    </w:p>
    <w:p w:rsidR="00FA280D" w:rsidRPr="0037538E" w:rsidRDefault="00FA280D" w:rsidP="00FA280D">
      <w:pPr>
        <w:widowControl w:val="0"/>
        <w:autoSpaceDE w:val="0"/>
        <w:autoSpaceDN w:val="0"/>
        <w:adjustRightInd w:val="0"/>
        <w:jc w:val="both"/>
        <w:rPr>
          <w:rFonts w:asciiTheme="majorHAnsi" w:hAnsiTheme="majorHAnsi" w:cstheme="majorHAnsi"/>
        </w:rPr>
      </w:pPr>
    </w:p>
    <w:p w:rsidR="00FA280D" w:rsidRPr="0037538E" w:rsidRDefault="00FA280D" w:rsidP="00FA280D">
      <w:pPr>
        <w:widowControl w:val="0"/>
        <w:autoSpaceDE w:val="0"/>
        <w:autoSpaceDN w:val="0"/>
        <w:adjustRightInd w:val="0"/>
        <w:ind w:firstLine="540"/>
        <w:jc w:val="both"/>
        <w:outlineLvl w:val="1"/>
        <w:rPr>
          <w:rFonts w:asciiTheme="majorHAnsi" w:hAnsiTheme="majorHAnsi" w:cstheme="majorHAnsi"/>
          <w:b/>
        </w:rPr>
      </w:pPr>
      <w:r w:rsidRPr="0037538E">
        <w:rPr>
          <w:rFonts w:asciiTheme="majorHAnsi" w:hAnsiTheme="majorHAnsi" w:cstheme="majorHAnsi"/>
          <w:b/>
          <w:bCs/>
        </w:rPr>
        <w:t xml:space="preserve">  Статья 18.</w:t>
      </w:r>
      <w:r w:rsidRPr="0037538E">
        <w:rPr>
          <w:rFonts w:asciiTheme="majorHAnsi" w:hAnsiTheme="majorHAnsi" w:cstheme="majorHAnsi"/>
        </w:rPr>
        <w:t xml:space="preserve"> </w:t>
      </w:r>
      <w:r w:rsidRPr="0037538E">
        <w:rPr>
          <w:rFonts w:asciiTheme="majorHAnsi" w:hAnsiTheme="majorHAnsi" w:cstheme="majorHAnsi"/>
          <w:b/>
        </w:rPr>
        <w:t>Полномочия службы внутреннего муниципального контроля  администрации.</w:t>
      </w:r>
    </w:p>
    <w:p w:rsidR="00FA280D" w:rsidRPr="0037538E" w:rsidRDefault="00FA280D" w:rsidP="00FA280D">
      <w:pPr>
        <w:widowControl w:val="0"/>
        <w:autoSpaceDE w:val="0"/>
        <w:autoSpaceDN w:val="0"/>
        <w:adjustRightInd w:val="0"/>
        <w:ind w:firstLine="540"/>
        <w:jc w:val="both"/>
        <w:outlineLvl w:val="1"/>
        <w:rPr>
          <w:rFonts w:asciiTheme="majorHAnsi" w:hAnsiTheme="majorHAnsi" w:cstheme="majorHAnsi"/>
          <w:b/>
        </w:rPr>
      </w:pPr>
    </w:p>
    <w:p w:rsidR="00FA280D" w:rsidRPr="0037538E" w:rsidRDefault="00FA280D" w:rsidP="00FA280D">
      <w:pPr>
        <w:widowControl w:val="0"/>
        <w:autoSpaceDE w:val="0"/>
        <w:autoSpaceDN w:val="0"/>
        <w:adjustRightInd w:val="0"/>
        <w:ind w:firstLine="540"/>
        <w:jc w:val="both"/>
        <w:outlineLvl w:val="1"/>
        <w:rPr>
          <w:rFonts w:asciiTheme="majorHAnsi" w:hAnsiTheme="majorHAnsi" w:cstheme="majorHAnsi"/>
        </w:rPr>
      </w:pPr>
      <w:r w:rsidRPr="0037538E">
        <w:rPr>
          <w:rFonts w:asciiTheme="majorHAnsi" w:hAnsiTheme="majorHAnsi" w:cstheme="majorHAnsi"/>
        </w:rPr>
        <w:t>1. Полномочиями службы  внутреннего муниципального финансового контроля  администрации МО Каменский сельсовет Сакмарского района являются контроль за:</w:t>
      </w:r>
    </w:p>
    <w:p w:rsidR="00FA280D" w:rsidRPr="0037538E" w:rsidRDefault="00FA280D" w:rsidP="00FA280D">
      <w:pPr>
        <w:widowControl w:val="0"/>
        <w:autoSpaceDE w:val="0"/>
        <w:autoSpaceDN w:val="0"/>
        <w:adjustRightInd w:val="0"/>
        <w:ind w:firstLine="540"/>
        <w:jc w:val="both"/>
        <w:rPr>
          <w:rFonts w:asciiTheme="majorHAnsi" w:hAnsiTheme="majorHAnsi" w:cstheme="majorHAnsi"/>
        </w:rPr>
      </w:pPr>
      <w:r w:rsidRPr="0037538E">
        <w:rPr>
          <w:rFonts w:asciiTheme="majorHAnsi" w:hAnsiTheme="majorHAnsi" w:cstheme="majorHAnsi"/>
        </w:rPr>
        <w:lastRenderedPageBreak/>
        <w:t>соблюдением бюджетного законодательства Российской Федерации, Оренбургской области, МО Каменский сельсовет Сакмарский  район и иных нормативных правовых актов, регулирующих бюджетные правоотношения.</w:t>
      </w:r>
    </w:p>
    <w:p w:rsidR="00FA280D" w:rsidRPr="0037538E" w:rsidRDefault="00FA280D" w:rsidP="00FA280D">
      <w:pPr>
        <w:pStyle w:val="s1"/>
        <w:spacing w:before="0" w:beforeAutospacing="0" w:after="0" w:afterAutospacing="0"/>
        <w:rPr>
          <w:rFonts w:asciiTheme="majorHAnsi" w:hAnsiTheme="majorHAnsi" w:cstheme="majorHAnsi"/>
        </w:rPr>
      </w:pPr>
      <w:r w:rsidRPr="0037538E">
        <w:rPr>
          <w:rFonts w:asciiTheme="majorHAnsi" w:hAnsiTheme="majorHAnsi" w:cstheme="majorHAnsi"/>
        </w:rPr>
        <w:t xml:space="preserve">         2. При осуществлении полномочий по внутреннему муниципальному финансовому контролю службы  внутреннего муниципального финансового контроля  администрации МО Каменский сельсовет Сакмарского района :</w:t>
      </w:r>
    </w:p>
    <w:p w:rsidR="00FA280D" w:rsidRPr="0037538E" w:rsidRDefault="00FA280D" w:rsidP="00FA280D">
      <w:pPr>
        <w:pStyle w:val="s1"/>
        <w:spacing w:before="0" w:beforeAutospacing="0" w:after="0" w:afterAutospacing="0"/>
        <w:rPr>
          <w:rFonts w:asciiTheme="majorHAnsi" w:hAnsiTheme="majorHAnsi" w:cstheme="majorHAnsi"/>
        </w:rPr>
      </w:pPr>
      <w:r w:rsidRPr="0037538E">
        <w:rPr>
          <w:rFonts w:asciiTheme="majorHAnsi" w:hAnsiTheme="majorHAnsi" w:cstheme="majorHAnsi"/>
        </w:rPr>
        <w:t xml:space="preserve">        проводятся проверки, ревизии и обследования;</w:t>
      </w:r>
    </w:p>
    <w:p w:rsidR="00FA280D" w:rsidRPr="0037538E" w:rsidRDefault="00FA280D" w:rsidP="00FA280D">
      <w:pPr>
        <w:pStyle w:val="s1"/>
        <w:spacing w:before="0" w:beforeAutospacing="0" w:after="0" w:afterAutospacing="0"/>
        <w:rPr>
          <w:rFonts w:asciiTheme="majorHAnsi" w:hAnsiTheme="majorHAnsi" w:cstheme="majorHAnsi"/>
        </w:rPr>
      </w:pPr>
      <w:r w:rsidRPr="0037538E">
        <w:rPr>
          <w:rFonts w:asciiTheme="majorHAnsi" w:hAnsiTheme="majorHAnsi" w:cstheme="majorHAnsi"/>
        </w:rPr>
        <w:t xml:space="preserve">        направляются объектам контроля акты, заключения, представления и (или) предписания;</w:t>
      </w:r>
    </w:p>
    <w:p w:rsidR="00FA280D" w:rsidRPr="0037538E" w:rsidRDefault="00FA280D" w:rsidP="00FA280D">
      <w:pPr>
        <w:pStyle w:val="s1"/>
        <w:spacing w:before="0" w:beforeAutospacing="0" w:after="0" w:afterAutospacing="0"/>
        <w:jc w:val="both"/>
        <w:rPr>
          <w:rFonts w:asciiTheme="majorHAnsi" w:hAnsiTheme="majorHAnsi" w:cstheme="majorHAnsi"/>
        </w:rPr>
      </w:pPr>
      <w:r w:rsidRPr="0037538E">
        <w:rPr>
          <w:rFonts w:asciiTheme="majorHAnsi" w:hAnsiTheme="majorHAnsi" w:cstheme="majorHAnsi"/>
        </w:rPr>
        <w:t xml:space="preserve">         направляются органам и должностным лицам, уполномоченным в соответствии с настоящим Кодексом, иными актами бюджетного законодательства Российской Федерации принимать решения о применении предусмотренных настоящим Кодексом бюджетных мер принуждения, уведомления о применении бюджетных мер принуждения;</w:t>
      </w:r>
    </w:p>
    <w:p w:rsidR="00FA280D" w:rsidRPr="0037538E" w:rsidRDefault="00FA280D" w:rsidP="00FA280D">
      <w:pPr>
        <w:pStyle w:val="s1"/>
        <w:spacing w:before="0" w:beforeAutospacing="0" w:after="0" w:afterAutospacing="0"/>
        <w:jc w:val="both"/>
        <w:rPr>
          <w:rFonts w:asciiTheme="majorHAnsi" w:hAnsiTheme="majorHAnsi" w:cstheme="majorHAnsi"/>
        </w:rPr>
      </w:pPr>
      <w:r w:rsidRPr="0037538E">
        <w:rPr>
          <w:rFonts w:asciiTheme="majorHAnsi" w:hAnsiTheme="majorHAnsi" w:cstheme="majorHAnsi"/>
        </w:rPr>
        <w:t xml:space="preserve">        осуществляется производство по делам об административных правонарушениях в </w:t>
      </w:r>
      <w:hyperlink r:id="rId22" w:anchor="block_4000" w:history="1">
        <w:r w:rsidRPr="00C87BAE">
          <w:rPr>
            <w:rStyle w:val="af4"/>
            <w:rFonts w:asciiTheme="majorHAnsi" w:eastAsiaTheme="majorEastAsia" w:hAnsiTheme="majorHAnsi" w:cstheme="majorHAnsi"/>
            <w:color w:val="auto"/>
            <w:u w:val="none"/>
          </w:rPr>
          <w:t>порядке</w:t>
        </w:r>
      </w:hyperlink>
      <w:r w:rsidRPr="00C87BAE">
        <w:rPr>
          <w:rFonts w:asciiTheme="majorHAnsi" w:hAnsiTheme="majorHAnsi" w:cstheme="majorHAnsi"/>
        </w:rPr>
        <w:t>,</w:t>
      </w:r>
      <w:r w:rsidRPr="0037538E">
        <w:rPr>
          <w:rFonts w:asciiTheme="majorHAnsi" w:hAnsiTheme="majorHAnsi" w:cstheme="majorHAnsi"/>
        </w:rPr>
        <w:t xml:space="preserve"> установленном законодательством об административных правонарушениях.</w:t>
      </w:r>
    </w:p>
    <w:p w:rsidR="00FA280D" w:rsidRPr="0037538E" w:rsidRDefault="00FA280D" w:rsidP="00FA280D">
      <w:pPr>
        <w:pStyle w:val="s1"/>
        <w:spacing w:before="0" w:beforeAutospacing="0" w:after="0" w:afterAutospacing="0"/>
        <w:jc w:val="both"/>
        <w:rPr>
          <w:rFonts w:asciiTheme="majorHAnsi" w:hAnsiTheme="majorHAnsi" w:cstheme="majorHAnsi"/>
        </w:rPr>
      </w:pPr>
      <w:r w:rsidRPr="0037538E">
        <w:rPr>
          <w:rFonts w:asciiTheme="majorHAnsi" w:hAnsiTheme="majorHAnsi" w:cstheme="majorHAnsi"/>
        </w:rPr>
        <w:t xml:space="preserve">        3. </w:t>
      </w:r>
      <w:hyperlink r:id="rId23" w:anchor="block_1000" w:history="1">
        <w:r w:rsidRPr="00C87BAE">
          <w:rPr>
            <w:rStyle w:val="af4"/>
            <w:rFonts w:asciiTheme="majorHAnsi" w:eastAsiaTheme="majorEastAsia" w:hAnsiTheme="majorHAnsi" w:cstheme="majorHAnsi"/>
            <w:color w:val="auto"/>
            <w:u w:val="none"/>
          </w:rPr>
          <w:t>Порядок</w:t>
        </w:r>
      </w:hyperlink>
      <w:r w:rsidRPr="0037538E">
        <w:rPr>
          <w:rFonts w:asciiTheme="majorHAnsi" w:hAnsiTheme="majorHAnsi" w:cstheme="majorHAnsi"/>
        </w:rPr>
        <w:t xml:space="preserve"> ( далее- порядок )осуществления полномочий службой  внутреннего муниципального финансового контроля  администрации МО Каменский сельсовет Сакмарского района по внутреннему муниципальному финансовому контролю определяется нормативными правовыми актами  администрации, а так же стандартами осуществления внутреннего  муниципального финансового контроля. Порядок  должен содержать основания и порядок проведения проверок, ревизий и обследований, в том числе перечень должностных лиц, уполномоченных принимать решения об их проведении, о периодичности их проведения, права и обязанности должностных лиц службой  внутреннего муниципального финансового контроля  администрации МО Каменский сельсовет Сакмарского района, права и обязанности объектов контроля (их должностных лиц), в том числе по организационно-техническому обеспечению проверок, ревизий и обследований, осуществляемых должностными лицами органов внутреннего муниципального финансового контроля.</w:t>
      </w:r>
    </w:p>
    <w:p w:rsidR="00FA280D" w:rsidRPr="0037538E" w:rsidRDefault="00FA280D" w:rsidP="00FA280D">
      <w:pPr>
        <w:pStyle w:val="s1"/>
        <w:spacing w:before="0" w:beforeAutospacing="0" w:after="0" w:afterAutospacing="0"/>
        <w:jc w:val="both"/>
        <w:rPr>
          <w:rFonts w:asciiTheme="majorHAnsi" w:hAnsiTheme="majorHAnsi" w:cstheme="majorHAnsi"/>
        </w:rPr>
      </w:pPr>
      <w:r w:rsidRPr="0037538E">
        <w:rPr>
          <w:rFonts w:asciiTheme="majorHAnsi" w:hAnsiTheme="majorHAnsi" w:cstheme="majorHAnsi"/>
        </w:rPr>
        <w:t xml:space="preserve">        Стандарты осуществления внутреннего муниципального финансового контроля утверждаются нормативным правовым актом администрации в соответствии с порядком осуществления полномочий органами внутреннего муниципального финансового контроля по внутреннему муниципальному финансовому контролю.</w:t>
      </w:r>
      <w:r w:rsidRPr="0037538E">
        <w:rPr>
          <w:rFonts w:asciiTheme="majorHAnsi" w:hAnsiTheme="majorHAnsi" w:cstheme="majorHAnsi"/>
          <w:color w:val="000000"/>
        </w:rPr>
        <w:t xml:space="preserve"> </w:t>
      </w:r>
    </w:p>
    <w:p w:rsidR="00FA280D" w:rsidRPr="0037538E" w:rsidRDefault="00FA280D" w:rsidP="00FA280D">
      <w:pPr>
        <w:widowControl w:val="0"/>
        <w:autoSpaceDE w:val="0"/>
        <w:autoSpaceDN w:val="0"/>
        <w:adjustRightInd w:val="0"/>
        <w:ind w:firstLine="540"/>
        <w:jc w:val="both"/>
        <w:rPr>
          <w:rFonts w:asciiTheme="majorHAnsi" w:hAnsiTheme="majorHAnsi" w:cstheme="majorHAnsi"/>
          <w:b/>
          <w:bCs/>
        </w:rPr>
      </w:pPr>
    </w:p>
    <w:p w:rsidR="00FA280D" w:rsidRPr="0037538E" w:rsidRDefault="00FA280D" w:rsidP="00FA280D">
      <w:pPr>
        <w:widowControl w:val="0"/>
        <w:autoSpaceDE w:val="0"/>
        <w:autoSpaceDN w:val="0"/>
        <w:adjustRightInd w:val="0"/>
        <w:ind w:firstLine="540"/>
        <w:jc w:val="both"/>
        <w:rPr>
          <w:rFonts w:asciiTheme="majorHAnsi" w:hAnsiTheme="majorHAnsi" w:cstheme="majorHAnsi"/>
          <w:b/>
          <w:bCs/>
        </w:rPr>
      </w:pPr>
      <w:r w:rsidRPr="0037538E">
        <w:rPr>
          <w:rFonts w:asciiTheme="majorHAnsi" w:hAnsiTheme="majorHAnsi" w:cstheme="majorHAnsi"/>
          <w:b/>
          <w:bCs/>
        </w:rPr>
        <w:t xml:space="preserve">Статья 19.  Бюджетные полномочия  иных участников  бюджетного процесса. </w:t>
      </w:r>
    </w:p>
    <w:p w:rsidR="00FA280D" w:rsidRPr="0037538E" w:rsidRDefault="00FA280D" w:rsidP="00FA280D">
      <w:pPr>
        <w:jc w:val="both"/>
        <w:rPr>
          <w:rFonts w:asciiTheme="majorHAnsi" w:hAnsiTheme="majorHAnsi" w:cstheme="majorHAnsi"/>
        </w:rPr>
      </w:pPr>
      <w:r w:rsidRPr="0037538E">
        <w:rPr>
          <w:rFonts w:asciiTheme="majorHAnsi" w:hAnsiTheme="majorHAnsi" w:cstheme="majorHAnsi"/>
          <w:bCs/>
        </w:rPr>
        <w:t xml:space="preserve">          Иные участники  бюджетного процесса м</w:t>
      </w:r>
      <w:r w:rsidRPr="0037538E">
        <w:rPr>
          <w:rFonts w:asciiTheme="majorHAnsi" w:hAnsiTheme="majorHAnsi" w:cstheme="majorHAnsi"/>
        </w:rPr>
        <w:t>униципального образования , перечисленные в статье 10  настоящего  положения, осуществляют свои бюджетные полномочия , установленные Бюджетным Кодексом Российской Федерации и принимаемыми в соответствии с ним нормативными правовыми актами, регулирующими бюджетные правоотношения.</w:t>
      </w:r>
    </w:p>
    <w:p w:rsidR="00FA280D" w:rsidRPr="0037538E" w:rsidRDefault="00FA280D" w:rsidP="00FA280D">
      <w:pPr>
        <w:jc w:val="both"/>
        <w:rPr>
          <w:rFonts w:asciiTheme="majorHAnsi" w:hAnsiTheme="majorHAnsi" w:cstheme="majorHAnsi"/>
        </w:rPr>
      </w:pPr>
      <w:r w:rsidRPr="0037538E">
        <w:rPr>
          <w:rFonts w:asciiTheme="majorHAnsi" w:hAnsiTheme="majorHAnsi" w:cstheme="majorHAnsi"/>
        </w:rPr>
        <w:t xml:space="preserve"> </w:t>
      </w:r>
      <w:bookmarkStart w:id="41" w:name="dst2396"/>
      <w:bookmarkEnd w:id="41"/>
    </w:p>
    <w:p w:rsidR="00FA280D" w:rsidRPr="0037538E" w:rsidRDefault="00FA280D" w:rsidP="00FA280D">
      <w:pPr>
        <w:pStyle w:val="ConsPlusNormal"/>
        <w:ind w:firstLine="0"/>
        <w:jc w:val="both"/>
        <w:outlineLvl w:val="1"/>
        <w:rPr>
          <w:rFonts w:asciiTheme="majorHAnsi" w:hAnsiTheme="majorHAnsi" w:cstheme="majorHAnsi"/>
          <w:sz w:val="24"/>
          <w:szCs w:val="24"/>
        </w:rPr>
      </w:pPr>
      <w:bookmarkStart w:id="42" w:name="dst3183"/>
      <w:bookmarkEnd w:id="42"/>
    </w:p>
    <w:p w:rsidR="00FA280D" w:rsidRPr="0037538E" w:rsidRDefault="00FA280D" w:rsidP="00FA280D">
      <w:pPr>
        <w:pStyle w:val="ConsPlusNormal"/>
        <w:ind w:firstLine="0"/>
        <w:jc w:val="center"/>
        <w:outlineLvl w:val="1"/>
        <w:rPr>
          <w:rFonts w:asciiTheme="majorHAnsi" w:hAnsiTheme="majorHAnsi" w:cstheme="majorHAnsi"/>
          <w:b/>
          <w:sz w:val="24"/>
          <w:szCs w:val="24"/>
        </w:rPr>
      </w:pPr>
      <w:r w:rsidRPr="0037538E">
        <w:rPr>
          <w:rFonts w:asciiTheme="majorHAnsi" w:hAnsiTheme="majorHAnsi" w:cstheme="majorHAnsi"/>
          <w:b/>
          <w:sz w:val="24"/>
          <w:szCs w:val="24"/>
        </w:rPr>
        <w:t>Глава 3. Составление проекта  бюджета</w:t>
      </w:r>
      <w:r w:rsidRPr="0037538E">
        <w:rPr>
          <w:rFonts w:asciiTheme="majorHAnsi" w:hAnsiTheme="majorHAnsi" w:cstheme="majorHAnsi"/>
          <w:sz w:val="24"/>
          <w:szCs w:val="24"/>
        </w:rPr>
        <w:t xml:space="preserve"> </w:t>
      </w:r>
      <w:r w:rsidRPr="0037538E">
        <w:rPr>
          <w:rFonts w:asciiTheme="majorHAnsi" w:hAnsiTheme="majorHAnsi" w:cstheme="majorHAnsi"/>
          <w:b/>
          <w:sz w:val="24"/>
          <w:szCs w:val="24"/>
        </w:rPr>
        <w:t xml:space="preserve">МО Каменский сельсовет </w:t>
      </w:r>
    </w:p>
    <w:p w:rsidR="00FA280D" w:rsidRPr="0037538E" w:rsidRDefault="00FA280D" w:rsidP="00FA280D">
      <w:pPr>
        <w:pStyle w:val="ConsPlusNormal"/>
        <w:ind w:firstLine="0"/>
        <w:jc w:val="center"/>
        <w:outlineLvl w:val="1"/>
        <w:rPr>
          <w:rFonts w:asciiTheme="majorHAnsi" w:hAnsiTheme="majorHAnsi" w:cstheme="majorHAnsi"/>
          <w:sz w:val="24"/>
          <w:szCs w:val="24"/>
        </w:rPr>
      </w:pPr>
    </w:p>
    <w:p w:rsidR="00FA280D" w:rsidRPr="0037538E" w:rsidRDefault="00FA280D" w:rsidP="00FA280D">
      <w:pPr>
        <w:pStyle w:val="ConsPlusNormal"/>
        <w:ind w:firstLine="540"/>
        <w:jc w:val="both"/>
        <w:outlineLvl w:val="2"/>
        <w:rPr>
          <w:rFonts w:asciiTheme="majorHAnsi" w:hAnsiTheme="majorHAnsi" w:cstheme="majorHAnsi"/>
          <w:b/>
          <w:sz w:val="24"/>
          <w:szCs w:val="24"/>
        </w:rPr>
      </w:pPr>
      <w:r w:rsidRPr="0037538E">
        <w:rPr>
          <w:rFonts w:asciiTheme="majorHAnsi" w:hAnsiTheme="majorHAnsi" w:cstheme="majorHAnsi"/>
          <w:b/>
          <w:bCs/>
          <w:sz w:val="24"/>
          <w:szCs w:val="24"/>
        </w:rPr>
        <w:t xml:space="preserve">        Статья 20.</w:t>
      </w:r>
      <w:r w:rsidRPr="0037538E">
        <w:rPr>
          <w:rFonts w:asciiTheme="majorHAnsi" w:hAnsiTheme="majorHAnsi" w:cstheme="majorHAnsi"/>
          <w:b/>
          <w:sz w:val="24"/>
          <w:szCs w:val="24"/>
        </w:rPr>
        <w:t xml:space="preserve"> Общие положения.</w:t>
      </w:r>
    </w:p>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1. Проект  бюджета МО Каменский сельсовет составляется на основе прогноза социально-экономического развития муниципального образования в целях финансового обеспечения расходных обязательств муниципального образования.</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lastRenderedPageBreak/>
        <w:t xml:space="preserve">2. Проект  бюджета  составляется в порядке, установленном администрацией МО Каменский сельсовет Сакмарского района, в соответствии с положениями Бюджетного </w:t>
      </w:r>
      <w:hyperlink r:id="rId24" w:history="1">
        <w:r w:rsidRPr="0037538E">
          <w:rPr>
            <w:rFonts w:asciiTheme="majorHAnsi" w:hAnsiTheme="majorHAnsi" w:cstheme="majorHAnsi"/>
            <w:sz w:val="24"/>
            <w:szCs w:val="24"/>
          </w:rPr>
          <w:t>кодекс</w:t>
        </w:r>
      </w:hyperlink>
      <w:r w:rsidRPr="0037538E">
        <w:rPr>
          <w:rFonts w:asciiTheme="majorHAnsi" w:hAnsiTheme="majorHAnsi" w:cstheme="majorHAnsi"/>
          <w:sz w:val="24"/>
          <w:szCs w:val="24"/>
        </w:rPr>
        <w:t>а РФ и настоящего Решения. Составление проекта  бюджета является исключительной прерогативой администрации.</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 xml:space="preserve">Порядок организации этой работы, а также работы над документами и материалами, обязательными для предоставления одновременно с проектом бюджета, определяется администрацией  МО Каменский сельсовет в соответствии с Бюджетным </w:t>
      </w:r>
      <w:hyperlink r:id="rId25" w:history="1">
        <w:r w:rsidRPr="0037538E">
          <w:rPr>
            <w:rFonts w:asciiTheme="majorHAnsi" w:hAnsiTheme="majorHAnsi" w:cstheme="majorHAnsi"/>
            <w:sz w:val="24"/>
            <w:szCs w:val="24"/>
          </w:rPr>
          <w:t>кодексом</w:t>
        </w:r>
      </w:hyperlink>
      <w:r w:rsidRPr="0037538E">
        <w:rPr>
          <w:rFonts w:asciiTheme="majorHAnsi" w:hAnsiTheme="majorHAnsi" w:cstheme="majorHAnsi"/>
          <w:sz w:val="24"/>
          <w:szCs w:val="24"/>
        </w:rPr>
        <w:t xml:space="preserve"> РФ и настоящим Положением.</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3.. Администрация  МО Каменский сельсовет разрабатывает и рассматривает следующие документы:</w:t>
      </w:r>
      <w:r w:rsidRPr="0037538E">
        <w:rPr>
          <w:rFonts w:asciiTheme="majorHAnsi" w:hAnsiTheme="majorHAnsi" w:cstheme="majorHAnsi"/>
          <w:sz w:val="24"/>
          <w:szCs w:val="24"/>
        </w:rPr>
        <w:br/>
        <w:t xml:space="preserve">        основные макроэкономические показатели социально-экономического развития  муниципального образования на очередной финансовый год и среднесрочную перспективу;</w:t>
      </w:r>
      <w:r w:rsidRPr="0037538E">
        <w:rPr>
          <w:rFonts w:asciiTheme="majorHAnsi" w:hAnsiTheme="majorHAnsi" w:cstheme="majorHAnsi"/>
          <w:sz w:val="24"/>
          <w:szCs w:val="24"/>
        </w:rPr>
        <w:br/>
        <w:t xml:space="preserve">       основные направления бюджетной политики и основные направления налоговой политики на очередной финансовый год и плановый период.</w:t>
      </w:r>
      <w:r w:rsidRPr="0037538E">
        <w:rPr>
          <w:rFonts w:asciiTheme="majorHAnsi" w:hAnsiTheme="majorHAnsi" w:cstheme="majorHAnsi"/>
          <w:sz w:val="24"/>
          <w:szCs w:val="24"/>
        </w:rPr>
        <w:br/>
        <w:t xml:space="preserve">          4. Субъекты права  законодательной инициативы в установленном  порядке направляют в  Совет депутатов проекты решений, регулирующие вновь принимаемые и планируемые к финансированию в очередном финансовом году и плановом периоде расходные обязательства  муниципального образования  и проекты решений  о внесении изменений в  нормативные правовые   акты  муниципального образования  о налогах и сборах.</w:t>
      </w:r>
      <w:r w:rsidRPr="0037538E">
        <w:rPr>
          <w:rFonts w:asciiTheme="majorHAnsi" w:hAnsiTheme="majorHAnsi" w:cstheme="majorHAnsi"/>
          <w:sz w:val="24"/>
          <w:szCs w:val="24"/>
        </w:rPr>
        <w:br/>
        <w:t xml:space="preserve">        5. Администрация МО Каменский сельсовет Сакмарского района рассматривает :</w:t>
      </w:r>
      <w:r w:rsidRPr="0037538E">
        <w:rPr>
          <w:rFonts w:asciiTheme="majorHAnsi" w:hAnsiTheme="majorHAnsi" w:cstheme="majorHAnsi"/>
          <w:sz w:val="24"/>
          <w:szCs w:val="24"/>
        </w:rPr>
        <w:br/>
        <w:t xml:space="preserve">        прогноз социально-экономического развития муниципального образования;</w:t>
      </w:r>
      <w:r w:rsidRPr="0037538E">
        <w:rPr>
          <w:rFonts w:asciiTheme="majorHAnsi" w:hAnsiTheme="majorHAnsi" w:cstheme="majorHAnsi"/>
          <w:sz w:val="24"/>
          <w:szCs w:val="24"/>
        </w:rPr>
        <w:br/>
        <w:t xml:space="preserve">        проект бюджета.</w:t>
      </w:r>
      <w:r w:rsidRPr="0037538E">
        <w:rPr>
          <w:rFonts w:asciiTheme="majorHAnsi" w:hAnsiTheme="majorHAnsi" w:cstheme="majorHAnsi"/>
          <w:sz w:val="24"/>
          <w:szCs w:val="24"/>
        </w:rPr>
        <w:br/>
        <w:t xml:space="preserve">        6. Не позднее 15 ноября текущего года  глава МО Каменский сельсовет представляет в   Совет депутатов проект решения о  бюджете  вместе с документами, указанными в статье 29 настоящего положения .</w:t>
      </w:r>
      <w:r w:rsidRPr="0037538E">
        <w:rPr>
          <w:rFonts w:asciiTheme="majorHAnsi" w:hAnsiTheme="majorHAnsi" w:cstheme="majorHAnsi"/>
          <w:sz w:val="24"/>
          <w:szCs w:val="24"/>
        </w:rPr>
        <w:br/>
        <w:t xml:space="preserve">         7. Проект  бюджета составляется и утверждается сроком на три года (очередной финансовый год и плановый период).</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8. Непосредственное составление проекта  бюджета осуществляет администрация МО.</w:t>
      </w:r>
    </w:p>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pStyle w:val="ConsPlusNormal"/>
        <w:ind w:firstLine="540"/>
        <w:jc w:val="both"/>
        <w:outlineLvl w:val="2"/>
        <w:rPr>
          <w:rFonts w:asciiTheme="majorHAnsi" w:hAnsiTheme="majorHAnsi" w:cstheme="majorHAnsi"/>
          <w:b/>
          <w:sz w:val="24"/>
          <w:szCs w:val="24"/>
        </w:rPr>
      </w:pPr>
      <w:r w:rsidRPr="0037538E">
        <w:rPr>
          <w:rFonts w:asciiTheme="majorHAnsi" w:hAnsiTheme="majorHAnsi" w:cstheme="majorHAnsi"/>
          <w:sz w:val="24"/>
          <w:szCs w:val="24"/>
        </w:rPr>
        <w:t xml:space="preserve"> </w:t>
      </w:r>
      <w:r w:rsidRPr="0037538E">
        <w:rPr>
          <w:rFonts w:asciiTheme="majorHAnsi" w:hAnsiTheme="majorHAnsi" w:cstheme="majorHAnsi"/>
          <w:b/>
          <w:bCs/>
          <w:sz w:val="24"/>
          <w:szCs w:val="24"/>
        </w:rPr>
        <w:t>Статья 21.</w:t>
      </w:r>
      <w:r w:rsidRPr="0037538E">
        <w:rPr>
          <w:rFonts w:asciiTheme="majorHAnsi" w:hAnsiTheme="majorHAnsi" w:cstheme="majorHAnsi"/>
          <w:b/>
          <w:sz w:val="24"/>
          <w:szCs w:val="24"/>
        </w:rPr>
        <w:t xml:space="preserve"> Сведения, необходимые для составления проекта  бюджета МО Каменский сельсовет.</w:t>
      </w:r>
    </w:p>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 xml:space="preserve">1. В целях своевременного и качественного составления проекта бюджета,  администрация МО  имеет право получать необходимые сведения от финансовых органов другого уровня бюджетной системы Российской Федерации, а также от иных государственных органов Российской Федерации и Оренбургской области.  </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2. Составление проекта бюджета основывается на:</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 xml:space="preserve">Бюджетном </w:t>
      </w:r>
      <w:hyperlink r:id="rId26" w:history="1">
        <w:r w:rsidRPr="0037538E">
          <w:rPr>
            <w:rFonts w:asciiTheme="majorHAnsi" w:hAnsiTheme="majorHAnsi" w:cstheme="majorHAnsi"/>
            <w:sz w:val="24"/>
            <w:szCs w:val="24"/>
          </w:rPr>
          <w:t>послании</w:t>
        </w:r>
      </w:hyperlink>
      <w:r w:rsidRPr="0037538E">
        <w:rPr>
          <w:rFonts w:asciiTheme="majorHAnsi" w:hAnsiTheme="majorHAnsi" w:cstheme="majorHAnsi"/>
          <w:sz w:val="24"/>
          <w:szCs w:val="24"/>
        </w:rPr>
        <w:t xml:space="preserve"> Президента Российской Федерации, определяющим бюджетную политику( требования к  бюджетной политике) в Российской  Федерации;</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прогнозе социально-экономического развития муниципального образования;</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основных направлениях бюджетной и налоговой политики,</w:t>
      </w:r>
    </w:p>
    <w:p w:rsidR="00FA280D" w:rsidRPr="00C87BAE" w:rsidRDefault="00FA280D" w:rsidP="00FA280D">
      <w:pPr>
        <w:pStyle w:val="ConsPlusNormal"/>
        <w:ind w:firstLine="540"/>
        <w:jc w:val="both"/>
        <w:outlineLvl w:val="2"/>
        <w:rPr>
          <w:rFonts w:asciiTheme="majorHAnsi" w:hAnsiTheme="majorHAnsi" w:cstheme="majorHAnsi"/>
          <w:sz w:val="24"/>
          <w:szCs w:val="24"/>
        </w:rPr>
      </w:pPr>
      <w:r w:rsidRPr="00C87BAE">
        <w:rPr>
          <w:rFonts w:asciiTheme="majorHAnsi" w:hAnsiTheme="majorHAnsi" w:cstheme="majorHAnsi"/>
          <w:sz w:val="24"/>
          <w:szCs w:val="24"/>
        </w:rPr>
        <w:t xml:space="preserve"> бюджетном прогнозе ( проекте  бюджетного прогноза , проекте изменений бюджетного прогноза) на долгосрочный период;</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 xml:space="preserve">   муниципальных программах ( проекте муниципальных программ, проектах  изменений, вносимых в  указанные программы).</w:t>
      </w:r>
    </w:p>
    <w:p w:rsidR="00FA280D" w:rsidRPr="0037538E" w:rsidRDefault="00FA280D" w:rsidP="00FA280D">
      <w:pPr>
        <w:pStyle w:val="ConsPlusNormal"/>
        <w:ind w:left="2520" w:hanging="1980"/>
        <w:jc w:val="both"/>
        <w:outlineLvl w:val="2"/>
        <w:rPr>
          <w:rFonts w:asciiTheme="majorHAnsi" w:hAnsiTheme="majorHAnsi" w:cstheme="majorHAnsi"/>
          <w:sz w:val="24"/>
          <w:szCs w:val="24"/>
        </w:rPr>
      </w:pPr>
    </w:p>
    <w:p w:rsidR="00FA280D" w:rsidRPr="0037538E" w:rsidRDefault="00FA280D" w:rsidP="00FA280D">
      <w:pPr>
        <w:pStyle w:val="ConsPlusNormal"/>
        <w:ind w:left="2520" w:hanging="1980"/>
        <w:jc w:val="both"/>
        <w:outlineLvl w:val="2"/>
        <w:rPr>
          <w:rFonts w:asciiTheme="majorHAnsi" w:hAnsiTheme="majorHAnsi" w:cstheme="majorHAnsi"/>
          <w:b/>
          <w:sz w:val="24"/>
          <w:szCs w:val="24"/>
        </w:rPr>
      </w:pPr>
      <w:r w:rsidRPr="0037538E">
        <w:rPr>
          <w:rFonts w:asciiTheme="majorHAnsi" w:hAnsiTheme="majorHAnsi" w:cstheme="majorHAnsi"/>
          <w:b/>
          <w:bCs/>
          <w:sz w:val="24"/>
          <w:szCs w:val="24"/>
        </w:rPr>
        <w:lastRenderedPageBreak/>
        <w:t>Статья 22</w:t>
      </w:r>
      <w:r w:rsidRPr="0037538E">
        <w:rPr>
          <w:rFonts w:asciiTheme="majorHAnsi" w:hAnsiTheme="majorHAnsi" w:cstheme="majorHAnsi"/>
          <w:b/>
          <w:sz w:val="24"/>
          <w:szCs w:val="24"/>
        </w:rPr>
        <w:t>.</w:t>
      </w:r>
      <w:r w:rsidRPr="0037538E">
        <w:rPr>
          <w:rFonts w:asciiTheme="majorHAnsi" w:hAnsiTheme="majorHAnsi" w:cstheme="majorHAnsi"/>
          <w:sz w:val="24"/>
          <w:szCs w:val="24"/>
        </w:rPr>
        <w:t xml:space="preserve"> </w:t>
      </w:r>
      <w:r w:rsidRPr="0037538E">
        <w:rPr>
          <w:rFonts w:asciiTheme="majorHAnsi" w:hAnsiTheme="majorHAnsi" w:cstheme="majorHAnsi"/>
          <w:b/>
          <w:sz w:val="24"/>
          <w:szCs w:val="24"/>
        </w:rPr>
        <w:t>Прогноз социально-экономического развития муниципального образования.</w:t>
      </w:r>
    </w:p>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1. Прогноз социально-экономического развития муниципального образования ежегодно разрабатывается на период не менее трех лет.</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2. Порядок разработки прогноза социально-экономического развития муниципального образования устанавливается администрацией.</w:t>
      </w:r>
    </w:p>
    <w:p w:rsidR="00FA280D" w:rsidRPr="00C87BA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 xml:space="preserve">3. </w:t>
      </w:r>
      <w:r w:rsidRPr="00C87BAE">
        <w:rPr>
          <w:rFonts w:asciiTheme="majorHAnsi" w:hAnsiTheme="majorHAnsi" w:cstheme="majorHAnsi"/>
          <w:sz w:val="24"/>
          <w:szCs w:val="24"/>
        </w:rPr>
        <w:t>В целях формирования  бюджетного прогноза муниципального образования на долгосрочный период  в соответствии со ст.170.1 Бюджетного кодекса Российской Федерации  разрабатывается  прогноз социально-экономического развития муниципального образования на долгосрочный период, в порядке, установленном администрацией МО Каменский сельсовет Сакмарского района.</w:t>
      </w:r>
    </w:p>
    <w:p w:rsidR="00FA280D" w:rsidRPr="0037538E" w:rsidRDefault="00FA280D" w:rsidP="00FA280D">
      <w:pPr>
        <w:jc w:val="both"/>
        <w:rPr>
          <w:rFonts w:asciiTheme="majorHAnsi" w:hAnsiTheme="majorHAnsi" w:cstheme="majorHAnsi"/>
          <w:b/>
        </w:rPr>
      </w:pPr>
      <w:r w:rsidRPr="0037538E">
        <w:rPr>
          <w:rFonts w:asciiTheme="majorHAnsi" w:hAnsiTheme="majorHAnsi" w:cstheme="majorHAnsi"/>
          <w:b/>
        </w:rPr>
        <w:t xml:space="preserve">        </w:t>
      </w:r>
    </w:p>
    <w:p w:rsidR="00FA280D" w:rsidRPr="0037538E" w:rsidRDefault="00FA280D" w:rsidP="00FA280D">
      <w:pPr>
        <w:jc w:val="both"/>
        <w:rPr>
          <w:rFonts w:asciiTheme="majorHAnsi" w:hAnsiTheme="majorHAnsi" w:cstheme="majorHAnsi"/>
          <w:b/>
        </w:rPr>
      </w:pPr>
      <w:r w:rsidRPr="0037538E">
        <w:rPr>
          <w:rFonts w:asciiTheme="majorHAnsi" w:hAnsiTheme="majorHAnsi" w:cstheme="majorHAnsi"/>
          <w:b/>
        </w:rPr>
        <w:t xml:space="preserve">         Статья  23. Долгосрочное бюджетное планирование. </w:t>
      </w:r>
    </w:p>
    <w:p w:rsidR="00FA280D" w:rsidRPr="0037538E" w:rsidRDefault="00FA280D" w:rsidP="00FA280D">
      <w:pPr>
        <w:jc w:val="both"/>
        <w:rPr>
          <w:rFonts w:asciiTheme="majorHAnsi" w:hAnsiTheme="majorHAnsi" w:cstheme="majorHAnsi"/>
          <w:b/>
        </w:rPr>
      </w:pPr>
      <w:r w:rsidRPr="0037538E">
        <w:rPr>
          <w:rFonts w:asciiTheme="majorHAnsi" w:hAnsiTheme="majorHAnsi" w:cstheme="majorHAnsi"/>
          <w:b/>
        </w:rPr>
        <w:t xml:space="preserve"> </w:t>
      </w:r>
    </w:p>
    <w:p w:rsidR="00FA280D" w:rsidRPr="00C87BAE" w:rsidRDefault="00FA280D" w:rsidP="00FA280D">
      <w:pPr>
        <w:jc w:val="both"/>
        <w:rPr>
          <w:rFonts w:asciiTheme="majorHAnsi" w:hAnsiTheme="majorHAnsi" w:cstheme="majorHAnsi"/>
        </w:rPr>
      </w:pPr>
      <w:r w:rsidRPr="00C87BAE">
        <w:rPr>
          <w:rFonts w:asciiTheme="majorHAnsi" w:hAnsiTheme="majorHAnsi" w:cstheme="majorHAnsi"/>
        </w:rPr>
        <w:t xml:space="preserve">         1. Долгосрочное бюджетное планирование осуществляется путем формирования</w:t>
      </w:r>
    </w:p>
    <w:p w:rsidR="00FA280D" w:rsidRPr="00C87BAE" w:rsidRDefault="00FA280D" w:rsidP="00FA280D">
      <w:pPr>
        <w:jc w:val="both"/>
        <w:rPr>
          <w:rFonts w:asciiTheme="majorHAnsi" w:hAnsiTheme="majorHAnsi" w:cstheme="majorHAnsi"/>
        </w:rPr>
      </w:pPr>
      <w:r w:rsidRPr="00C87BAE">
        <w:rPr>
          <w:rFonts w:asciiTheme="majorHAnsi" w:hAnsiTheme="majorHAnsi" w:cstheme="majorHAnsi"/>
        </w:rPr>
        <w:t xml:space="preserve"> бюджетного прогноза на долгосрочный период.</w:t>
      </w:r>
      <w:r w:rsidRPr="00C87BAE">
        <w:rPr>
          <w:rFonts w:asciiTheme="majorHAnsi" w:hAnsiTheme="majorHAnsi" w:cstheme="majorHAnsi"/>
        </w:rPr>
        <w:br/>
        <w:t xml:space="preserve">        2. Под бюджетным прогнозом на долгосрочный период понимается документ, содержащий прогноз основных характеристик    бюджета МО Каменский сельсовет Сакмарского района , показатели финансового обеспечения   муниципальных программ на период их действия, иные показатели, характеризующие бюджет, а также содержащий основные подходы к формированию бюджетной политики на долгосрочный период.</w:t>
      </w:r>
      <w:r w:rsidRPr="00C87BAE">
        <w:rPr>
          <w:rFonts w:asciiTheme="majorHAnsi" w:hAnsiTheme="majorHAnsi" w:cstheme="majorHAnsi"/>
        </w:rPr>
        <w:br/>
        <w:t xml:space="preserve">        3. Бюджетный прогноз на долгосрочный период разрабатывается каждые    три года на  шесть лет  и более лет на основе прогноза социально-экономического развития муниципального образования  на соответствующий период.</w:t>
      </w:r>
      <w:r w:rsidRPr="00C87BAE">
        <w:rPr>
          <w:rFonts w:asciiTheme="majorHAnsi" w:hAnsiTheme="majorHAnsi" w:cstheme="majorHAnsi"/>
        </w:rPr>
        <w:br/>
        <w:t>Бюджетный прогноз на долгосрочный период может быть изменен с учетом изменения прогноза социально-экономического развития муниципального образования  на соответствующий период и принятого  решения  о  бюджете без продления периода его действия.</w:t>
      </w:r>
      <w:r w:rsidRPr="00C87BAE">
        <w:rPr>
          <w:rFonts w:asciiTheme="majorHAnsi" w:hAnsiTheme="majorHAnsi" w:cstheme="majorHAnsi"/>
        </w:rPr>
        <w:br/>
        <w:t xml:space="preserve">        4. Порядок разработки и утверждения, период действия, а также требования к составу и содержанию бюджетного прогноза на долгосрочный период уста-навливаются  администрацией МО Каменский сельсовет  Сакмарского района с соблюдением требований Бюджетного кодекса Российской Федерации.</w:t>
      </w:r>
      <w:r w:rsidRPr="00C87BAE">
        <w:rPr>
          <w:rFonts w:asciiTheme="majorHAnsi" w:hAnsiTheme="majorHAnsi" w:cstheme="majorHAnsi"/>
        </w:rPr>
        <w:br/>
        <w:t xml:space="preserve">         5. Проект бюджетного прогноза (проект изменений бюджетного прогноза) на долгосрочный период (за исключением показателей финансового обеспечения  муниципальных программ) представляется в  Совет депутатов одновременно с проектом   решения о   бюджете на очередной финансовый год и на плановый период.</w:t>
      </w:r>
      <w:r w:rsidRPr="00C87BAE">
        <w:rPr>
          <w:rFonts w:asciiTheme="majorHAnsi" w:hAnsiTheme="majorHAnsi" w:cstheme="majorHAnsi"/>
        </w:rPr>
        <w:br/>
        <w:t xml:space="preserve">          6. Бюджетный прогноз (изменения бюджетного прогноза) на долгосрочный период утверждается администрацией МО Каменский сельсовет  Сакмарского района  в срок, не превышающий двух месяцев со дня официального опубликования  решения  о   бюджете на очередной финансовый год и на плановый период.</w:t>
      </w:r>
    </w:p>
    <w:p w:rsidR="00FA280D" w:rsidRPr="0037538E" w:rsidRDefault="00FA280D" w:rsidP="00FA280D">
      <w:pPr>
        <w:pStyle w:val="a8"/>
        <w:rPr>
          <w:rFonts w:asciiTheme="majorHAnsi" w:hAnsiTheme="majorHAnsi" w:cstheme="majorHAnsi"/>
        </w:rPr>
      </w:pPr>
    </w:p>
    <w:p w:rsidR="00FA280D" w:rsidRPr="0037538E" w:rsidRDefault="00FA280D" w:rsidP="00FA280D">
      <w:pPr>
        <w:pStyle w:val="a7"/>
        <w:rPr>
          <w:rFonts w:asciiTheme="majorHAnsi" w:hAnsiTheme="majorHAnsi" w:cstheme="majorHAnsi"/>
          <w:b/>
        </w:rPr>
      </w:pPr>
      <w:bookmarkStart w:id="43" w:name="sub_20"/>
      <w:r w:rsidRPr="00C87BAE">
        <w:rPr>
          <w:rStyle w:val="a6"/>
          <w:rFonts w:asciiTheme="majorHAnsi" w:hAnsiTheme="majorHAnsi" w:cstheme="majorHAnsi"/>
          <w:bCs/>
          <w:color w:val="auto"/>
        </w:rPr>
        <w:t>Статья 24</w:t>
      </w:r>
      <w:r w:rsidRPr="0037538E">
        <w:rPr>
          <w:rFonts w:asciiTheme="majorHAnsi" w:hAnsiTheme="majorHAnsi" w:cstheme="majorHAnsi"/>
        </w:rPr>
        <w:t>.</w:t>
      </w:r>
      <w:r w:rsidRPr="0037538E">
        <w:rPr>
          <w:rFonts w:asciiTheme="majorHAnsi" w:hAnsiTheme="majorHAnsi" w:cstheme="majorHAnsi"/>
          <w:bCs/>
        </w:rPr>
        <w:t xml:space="preserve"> </w:t>
      </w:r>
      <w:r w:rsidRPr="0037538E">
        <w:rPr>
          <w:rFonts w:asciiTheme="majorHAnsi" w:hAnsiTheme="majorHAnsi" w:cstheme="majorHAnsi"/>
          <w:b/>
        </w:rPr>
        <w:t>Прогнозирование доходов  бюджета.</w:t>
      </w:r>
    </w:p>
    <w:p w:rsidR="00FA280D" w:rsidRPr="0037538E" w:rsidRDefault="00FA280D" w:rsidP="00FA280D">
      <w:pPr>
        <w:jc w:val="both"/>
        <w:rPr>
          <w:rFonts w:asciiTheme="majorHAnsi" w:hAnsiTheme="majorHAnsi" w:cstheme="majorHAnsi"/>
        </w:rPr>
      </w:pPr>
    </w:p>
    <w:p w:rsidR="00FA280D" w:rsidRPr="0037538E" w:rsidRDefault="00FA280D" w:rsidP="00FA280D">
      <w:pPr>
        <w:ind w:firstLine="720"/>
        <w:jc w:val="both"/>
        <w:rPr>
          <w:rFonts w:asciiTheme="majorHAnsi" w:hAnsiTheme="majorHAnsi" w:cstheme="majorHAnsi"/>
        </w:rPr>
      </w:pPr>
      <w:bookmarkStart w:id="44" w:name="sub_2001"/>
      <w:bookmarkEnd w:id="43"/>
      <w:r w:rsidRPr="0037538E">
        <w:rPr>
          <w:rFonts w:asciiTheme="majorHAnsi" w:hAnsiTheme="majorHAnsi" w:cstheme="majorHAnsi"/>
        </w:rPr>
        <w:t xml:space="preserve">1. Доходы бюджета прогнозируются на основе прогноза социально-экономического развития МО Каменский сельсовет Сакмарского района  в условиях действующего на день внесения проекта решения о  бюджете в Совет депутатов  </w:t>
      </w:r>
      <w:hyperlink r:id="rId27" w:history="1">
        <w:r w:rsidRPr="00C87BAE">
          <w:rPr>
            <w:rStyle w:val="a5"/>
            <w:rFonts w:asciiTheme="majorHAnsi" w:hAnsiTheme="majorHAnsi" w:cstheme="majorHAnsi"/>
            <w:color w:val="auto"/>
          </w:rPr>
          <w:t>законодательства</w:t>
        </w:r>
      </w:hyperlink>
      <w:r w:rsidRPr="0037538E">
        <w:rPr>
          <w:rFonts w:asciiTheme="majorHAnsi" w:hAnsiTheme="majorHAnsi" w:cstheme="majorHAnsi"/>
        </w:rPr>
        <w:t xml:space="preserve"> о налогах и сборах и </w:t>
      </w:r>
      <w:hyperlink r:id="rId28" w:history="1">
        <w:r w:rsidRPr="00C87BAE">
          <w:rPr>
            <w:rStyle w:val="a5"/>
            <w:rFonts w:asciiTheme="majorHAnsi" w:hAnsiTheme="majorHAnsi" w:cstheme="majorHAnsi"/>
            <w:color w:val="auto"/>
          </w:rPr>
          <w:t>бюджетного законодательств</w:t>
        </w:r>
        <w:r w:rsidRPr="0037538E">
          <w:rPr>
            <w:rStyle w:val="a5"/>
            <w:rFonts w:asciiTheme="majorHAnsi" w:hAnsiTheme="majorHAnsi" w:cstheme="majorHAnsi"/>
          </w:rPr>
          <w:t>а</w:t>
        </w:r>
      </w:hyperlink>
      <w:r w:rsidRPr="0037538E">
        <w:rPr>
          <w:rFonts w:asciiTheme="majorHAnsi" w:hAnsiTheme="majorHAnsi" w:cstheme="majorHAnsi"/>
        </w:rPr>
        <w:t xml:space="preserve"> Российской Федерации, Оренбургской области, правовых актов МО Каменский </w:t>
      </w:r>
      <w:r w:rsidRPr="0037538E">
        <w:rPr>
          <w:rFonts w:asciiTheme="majorHAnsi" w:hAnsiTheme="majorHAnsi" w:cstheme="majorHAnsi"/>
        </w:rPr>
        <w:lastRenderedPageBreak/>
        <w:t>сельсовет Сакмарского района, устанавливающих неналоговые доходы бюджетов бюджетной системы Российской Федерации в соответствии с методикой, утверждаемой  администрацией  МО Каменский сельсовет Сакмарского района.</w:t>
      </w:r>
    </w:p>
    <w:p w:rsidR="00FA280D" w:rsidRPr="0037538E" w:rsidRDefault="00FA280D" w:rsidP="00FA280D">
      <w:pPr>
        <w:ind w:firstLine="720"/>
        <w:jc w:val="both"/>
        <w:rPr>
          <w:rFonts w:asciiTheme="majorHAnsi" w:hAnsiTheme="majorHAnsi" w:cstheme="majorHAnsi"/>
        </w:rPr>
      </w:pPr>
      <w:bookmarkStart w:id="45" w:name="sub_2002"/>
      <w:bookmarkEnd w:id="44"/>
      <w:r w:rsidRPr="0037538E">
        <w:rPr>
          <w:rFonts w:asciiTheme="majorHAnsi" w:hAnsiTheme="majorHAnsi" w:cstheme="majorHAnsi"/>
        </w:rPr>
        <w:t>2.Правовые акты  совета депутатов, предусматривающие внесение изменений в законодательство МО Каменский сельсовет Сакмарского района  о налогах и сборах, принятые после дня внесения в Совет депутатов решения о  бюджете на очередной финансовый год и плановый период, приводящие к изменению доходов (расходов) бюджетов бюджетной системы МО Каменский сельсовет  Сакмарского района, должны содержать положения о вступлении в силу указанных правовых актов МО Каменский сельсовет Сакмарского района не ранее 1 января года, следующего за очередным финансовым годом.</w:t>
      </w:r>
    </w:p>
    <w:bookmarkEnd w:id="45"/>
    <w:p w:rsidR="00FA280D" w:rsidRPr="0037538E" w:rsidRDefault="00FA280D" w:rsidP="00FA280D">
      <w:pPr>
        <w:ind w:firstLine="720"/>
        <w:jc w:val="both"/>
        <w:rPr>
          <w:rFonts w:asciiTheme="majorHAnsi" w:hAnsiTheme="majorHAnsi" w:cstheme="majorHAnsi"/>
          <w:b/>
        </w:rPr>
      </w:pPr>
    </w:p>
    <w:p w:rsidR="00FA280D" w:rsidRPr="0037538E" w:rsidRDefault="00FA280D" w:rsidP="00FA280D">
      <w:pPr>
        <w:pStyle w:val="a7"/>
        <w:rPr>
          <w:rFonts w:asciiTheme="majorHAnsi" w:hAnsiTheme="majorHAnsi" w:cstheme="majorHAnsi"/>
          <w:b/>
        </w:rPr>
      </w:pPr>
      <w:bookmarkStart w:id="46" w:name="sub_21"/>
      <w:r w:rsidRPr="00C87BAE">
        <w:rPr>
          <w:rStyle w:val="a6"/>
          <w:rFonts w:asciiTheme="majorHAnsi" w:hAnsiTheme="majorHAnsi" w:cstheme="majorHAnsi"/>
          <w:bCs/>
          <w:color w:val="auto"/>
        </w:rPr>
        <w:t>Статья 25</w:t>
      </w:r>
      <w:r w:rsidRPr="0037538E">
        <w:rPr>
          <w:rStyle w:val="a6"/>
          <w:rFonts w:asciiTheme="majorHAnsi" w:hAnsiTheme="majorHAnsi" w:cstheme="majorHAnsi"/>
          <w:bCs/>
        </w:rPr>
        <w:t>.</w:t>
      </w:r>
      <w:r w:rsidRPr="0037538E">
        <w:rPr>
          <w:rFonts w:asciiTheme="majorHAnsi" w:hAnsiTheme="majorHAnsi" w:cstheme="majorHAnsi"/>
          <w:b/>
        </w:rPr>
        <w:t xml:space="preserve"> Планирование бюджетных ассигнований  бюджета МО Каменский сельсовет.</w:t>
      </w:r>
    </w:p>
    <w:p w:rsidR="00FA280D" w:rsidRPr="0037538E" w:rsidRDefault="00FA280D" w:rsidP="00FA280D">
      <w:pPr>
        <w:jc w:val="both"/>
        <w:rPr>
          <w:rFonts w:asciiTheme="majorHAnsi" w:hAnsiTheme="majorHAnsi" w:cstheme="majorHAnsi"/>
        </w:rPr>
      </w:pPr>
    </w:p>
    <w:p w:rsidR="00FA280D" w:rsidRPr="0037538E" w:rsidRDefault="00FA280D" w:rsidP="00FA280D">
      <w:pPr>
        <w:ind w:firstLine="720"/>
        <w:jc w:val="both"/>
        <w:rPr>
          <w:rFonts w:asciiTheme="majorHAnsi" w:hAnsiTheme="majorHAnsi" w:cstheme="majorHAnsi"/>
        </w:rPr>
      </w:pPr>
      <w:bookmarkStart w:id="47" w:name="sub_2101"/>
      <w:bookmarkEnd w:id="46"/>
      <w:r w:rsidRPr="0037538E">
        <w:rPr>
          <w:rFonts w:asciiTheme="majorHAnsi" w:hAnsiTheme="majorHAnsi" w:cstheme="majorHAnsi"/>
        </w:rPr>
        <w:t>1. Планирование бюджетных ассигнований  бюджета осуществляется в порядке и в соответствии с методикой, утверждаемой администрацией МО Каменский сельсовет.</w:t>
      </w:r>
    </w:p>
    <w:p w:rsidR="00FA280D" w:rsidRPr="0037538E" w:rsidRDefault="00FA280D" w:rsidP="00FA280D">
      <w:pPr>
        <w:ind w:firstLine="720"/>
        <w:jc w:val="both"/>
        <w:rPr>
          <w:rFonts w:asciiTheme="majorHAnsi" w:hAnsiTheme="majorHAnsi" w:cstheme="majorHAnsi"/>
        </w:rPr>
      </w:pPr>
      <w:bookmarkStart w:id="48" w:name="sub_2102"/>
      <w:bookmarkEnd w:id="47"/>
      <w:r w:rsidRPr="0037538E">
        <w:rPr>
          <w:rFonts w:asciiTheme="majorHAnsi" w:hAnsiTheme="majorHAnsi" w:cstheme="majorHAnsi"/>
        </w:rPr>
        <w:t>2. Планирование бюджетных ассигнований осуществляется раздельно по бюджетным ассигнованиям на исполнение действующих и принимаемых обязательств.</w:t>
      </w:r>
    </w:p>
    <w:bookmarkEnd w:id="48"/>
    <w:p w:rsidR="00FA280D" w:rsidRPr="0037538E" w:rsidRDefault="00FA280D" w:rsidP="00FA280D">
      <w:pPr>
        <w:ind w:firstLine="720"/>
        <w:jc w:val="both"/>
        <w:rPr>
          <w:rFonts w:asciiTheme="majorHAnsi" w:hAnsiTheme="majorHAnsi" w:cstheme="majorHAnsi"/>
        </w:rPr>
      </w:pPr>
      <w:r w:rsidRPr="0037538E">
        <w:rPr>
          <w:rFonts w:asciiTheme="majorHAnsi" w:hAnsiTheme="majorHAnsi" w:cstheme="majorHAnsi"/>
        </w:rPr>
        <w:t>Под бюджетными ассигнованиями на исполнение действующих расходных обязательств понимаются ассигнования, состав и (или) объем которых обусловлены решениями Совета депутатов , договорами и соглашениями, не предлагаемыми (не планируемыми) к изменению в текущем финансовом году, в очередном финансовом году и плановом периоде, к признанию утратившими силу либо к изменению с увеличением объема бюджетных ассигнований, предусмотренного на исполнение соответствующих обязательств в текущем финансовом году, включая договоры и соглашения, заключенные (подлежащие заключению) получателями бюджетных средств во исполнение указанных  нормативных правовых актов МО Каменский сельсовет Сакмарского района .</w:t>
      </w:r>
    </w:p>
    <w:p w:rsidR="00FA280D" w:rsidRPr="0037538E" w:rsidRDefault="00FA280D" w:rsidP="00FA280D">
      <w:pPr>
        <w:ind w:firstLine="720"/>
        <w:jc w:val="both"/>
        <w:rPr>
          <w:rFonts w:asciiTheme="majorHAnsi" w:hAnsiTheme="majorHAnsi" w:cstheme="majorHAnsi"/>
        </w:rPr>
      </w:pPr>
      <w:r w:rsidRPr="0037538E">
        <w:rPr>
          <w:rFonts w:asciiTheme="majorHAnsi" w:hAnsiTheme="majorHAnsi" w:cstheme="majorHAnsi"/>
        </w:rPr>
        <w:t>Под бюджетными ассигнованиями на исполнение принимаемых обязательств понимаются ассигнования, состав и (или) объем которых обусловлены правовыми актами МО Каменский сельсовет Сакмарского района, договорами и соглашениями, предлагаемыми (планируемыми) к принятию или изменению в текущем финансовом году, в очередном финансовом году и плановом периоде, к принятию либо к изменению с увеличением объема бюджетных ассигнований, предусмотренного на исполнение соответствующих обязательств в текущем финансовом году, включая договоры и соглашения, подлежащие заключению получателями бюджетных средств во исполнение указанных  нормативных правовых актов МО Каменский сельсовет Сакмарского района.</w:t>
      </w:r>
    </w:p>
    <w:p w:rsidR="00FA280D" w:rsidRPr="0037538E" w:rsidRDefault="00FA280D" w:rsidP="00FA280D">
      <w:pPr>
        <w:pStyle w:val="a7"/>
        <w:rPr>
          <w:rStyle w:val="a6"/>
          <w:rFonts w:asciiTheme="majorHAnsi" w:hAnsiTheme="majorHAnsi" w:cstheme="majorHAnsi"/>
          <w:bCs/>
        </w:rPr>
      </w:pPr>
      <w:bookmarkStart w:id="49" w:name="sub_22"/>
    </w:p>
    <w:p w:rsidR="00FA280D" w:rsidRPr="0037538E" w:rsidRDefault="00FA280D" w:rsidP="00FA280D">
      <w:pPr>
        <w:pStyle w:val="a7"/>
        <w:rPr>
          <w:rStyle w:val="a6"/>
          <w:rFonts w:asciiTheme="majorHAnsi" w:hAnsiTheme="majorHAnsi" w:cstheme="majorHAnsi"/>
          <w:bCs/>
        </w:rPr>
      </w:pPr>
    </w:p>
    <w:p w:rsidR="00FA280D" w:rsidRPr="0037538E" w:rsidRDefault="00FA280D" w:rsidP="00FA280D">
      <w:pPr>
        <w:pStyle w:val="a7"/>
        <w:rPr>
          <w:rStyle w:val="a6"/>
          <w:rFonts w:asciiTheme="majorHAnsi" w:hAnsiTheme="majorHAnsi" w:cstheme="majorHAnsi"/>
          <w:bCs/>
        </w:rPr>
      </w:pPr>
    </w:p>
    <w:p w:rsidR="00FA280D" w:rsidRPr="0037538E" w:rsidRDefault="00FA280D" w:rsidP="00FA280D">
      <w:pPr>
        <w:pStyle w:val="a7"/>
        <w:rPr>
          <w:rFonts w:asciiTheme="majorHAnsi" w:hAnsiTheme="majorHAnsi" w:cstheme="majorHAnsi"/>
          <w:b/>
        </w:rPr>
      </w:pPr>
      <w:r w:rsidRPr="00C87BAE">
        <w:rPr>
          <w:rStyle w:val="a6"/>
          <w:rFonts w:asciiTheme="majorHAnsi" w:hAnsiTheme="majorHAnsi" w:cstheme="majorHAnsi"/>
          <w:bCs/>
          <w:color w:val="auto"/>
        </w:rPr>
        <w:t>Статья 2</w:t>
      </w:r>
      <w:r w:rsidRPr="0037538E">
        <w:rPr>
          <w:rStyle w:val="a6"/>
          <w:rFonts w:asciiTheme="majorHAnsi" w:hAnsiTheme="majorHAnsi" w:cstheme="majorHAnsi"/>
          <w:bCs/>
        </w:rPr>
        <w:t>6</w:t>
      </w:r>
      <w:r w:rsidRPr="0037538E">
        <w:rPr>
          <w:rStyle w:val="a6"/>
          <w:rFonts w:asciiTheme="majorHAnsi" w:hAnsiTheme="majorHAnsi" w:cstheme="majorHAnsi"/>
          <w:b w:val="0"/>
          <w:bCs/>
        </w:rPr>
        <w:t>.</w:t>
      </w:r>
      <w:r w:rsidRPr="0037538E">
        <w:rPr>
          <w:rFonts w:asciiTheme="majorHAnsi" w:hAnsiTheme="majorHAnsi" w:cstheme="majorHAnsi"/>
          <w:b/>
        </w:rPr>
        <w:t xml:space="preserve"> Муниципальные  программы.</w:t>
      </w:r>
    </w:p>
    <w:p w:rsidR="00FA280D" w:rsidRPr="0037538E" w:rsidRDefault="00FA280D" w:rsidP="00FA280D">
      <w:pPr>
        <w:rPr>
          <w:rFonts w:asciiTheme="majorHAnsi" w:hAnsiTheme="majorHAnsi" w:cstheme="majorHAnsi"/>
        </w:rPr>
      </w:pPr>
    </w:p>
    <w:p w:rsidR="00FA280D" w:rsidRPr="0037538E" w:rsidRDefault="00FA280D" w:rsidP="00FA280D">
      <w:pPr>
        <w:ind w:firstLine="720"/>
        <w:jc w:val="both"/>
        <w:rPr>
          <w:rFonts w:asciiTheme="majorHAnsi" w:hAnsiTheme="majorHAnsi" w:cstheme="majorHAnsi"/>
        </w:rPr>
      </w:pPr>
      <w:bookmarkStart w:id="50" w:name="sub_2201"/>
      <w:bookmarkEnd w:id="49"/>
      <w:r w:rsidRPr="0037538E">
        <w:rPr>
          <w:rFonts w:asciiTheme="majorHAnsi" w:hAnsiTheme="majorHAnsi" w:cstheme="majorHAnsi"/>
        </w:rPr>
        <w:t>1.  Муниципальные программы (подпрограммы), реализуемые за счет средств  бюджета МО Каменский сельсовет, утверждаются администрацией МО Каменский сельсовет Сакмарского района.</w:t>
      </w:r>
    </w:p>
    <w:bookmarkEnd w:id="50"/>
    <w:p w:rsidR="00FA280D" w:rsidRPr="0037538E" w:rsidRDefault="00FA280D" w:rsidP="00FA280D">
      <w:pPr>
        <w:ind w:firstLine="720"/>
        <w:jc w:val="both"/>
        <w:rPr>
          <w:rFonts w:asciiTheme="majorHAnsi" w:hAnsiTheme="majorHAnsi" w:cstheme="majorHAnsi"/>
        </w:rPr>
      </w:pPr>
      <w:r w:rsidRPr="0037538E">
        <w:rPr>
          <w:rFonts w:asciiTheme="majorHAnsi" w:hAnsiTheme="majorHAnsi" w:cstheme="majorHAnsi"/>
        </w:rPr>
        <w:t>Сроки реализации муниципальных программ определяются администрацией МО Каменский сельсовет Сакмарского района  в устанавливаемом им порядке.</w:t>
      </w:r>
    </w:p>
    <w:p w:rsidR="00FA280D" w:rsidRPr="0037538E" w:rsidRDefault="00FA280D" w:rsidP="00FA280D">
      <w:pPr>
        <w:ind w:firstLine="720"/>
        <w:jc w:val="both"/>
        <w:rPr>
          <w:rFonts w:asciiTheme="majorHAnsi" w:hAnsiTheme="majorHAnsi" w:cstheme="majorHAnsi"/>
        </w:rPr>
      </w:pPr>
      <w:r w:rsidRPr="0037538E">
        <w:rPr>
          <w:rFonts w:asciiTheme="majorHAnsi" w:hAnsiTheme="majorHAnsi" w:cstheme="majorHAnsi"/>
        </w:rPr>
        <w:lastRenderedPageBreak/>
        <w:t>Порядок принятия решений о разработке  муниципальных программ и их формирования и реализации устанавливается нормативным правовым актом администрацией МО Каменский сельсовет Сакмарского района .</w:t>
      </w:r>
    </w:p>
    <w:p w:rsidR="00FA280D" w:rsidRPr="0037538E" w:rsidRDefault="00FA280D" w:rsidP="00FA280D">
      <w:pPr>
        <w:ind w:firstLine="720"/>
        <w:jc w:val="both"/>
        <w:rPr>
          <w:rFonts w:asciiTheme="majorHAnsi" w:hAnsiTheme="majorHAnsi" w:cstheme="majorHAnsi"/>
        </w:rPr>
      </w:pPr>
      <w:bookmarkStart w:id="51" w:name="sub_2202"/>
      <w:r w:rsidRPr="0037538E">
        <w:rPr>
          <w:rFonts w:asciiTheme="majorHAnsi" w:hAnsiTheme="majorHAnsi" w:cstheme="majorHAnsi"/>
        </w:rPr>
        <w:t>2. Объем бюджетных ассигнований на реализацию  муниципальных программ (подпрограмм) утверждается решением  о бюджете в составе ведомственной структуры расходов бюджета по соответствующей каждой программе (подпрограмме) целевой статье расходов бюджета в соответствии с нормативным правовым актом администрацией МО Каменский сельсовет Сакмарского района, утвердившим программу.</w:t>
      </w:r>
    </w:p>
    <w:bookmarkEnd w:id="51"/>
    <w:p w:rsidR="00FA280D" w:rsidRPr="0037538E" w:rsidRDefault="00FA280D" w:rsidP="00FA280D">
      <w:pPr>
        <w:ind w:firstLine="720"/>
        <w:jc w:val="both"/>
        <w:rPr>
          <w:rFonts w:asciiTheme="majorHAnsi" w:hAnsiTheme="majorHAnsi" w:cstheme="majorHAnsi"/>
        </w:rPr>
      </w:pPr>
      <w:r w:rsidRPr="0037538E">
        <w:rPr>
          <w:rFonts w:asciiTheme="majorHAnsi" w:hAnsiTheme="majorHAnsi" w:cstheme="majorHAnsi"/>
        </w:rPr>
        <w:t xml:space="preserve"> Муниципальные программы, предлагаемые к </w:t>
      </w:r>
      <w:r w:rsidRPr="00C87BAE">
        <w:rPr>
          <w:rFonts w:asciiTheme="majorHAnsi" w:hAnsiTheme="majorHAnsi" w:cstheme="majorHAnsi"/>
        </w:rPr>
        <w:t>реализации</w:t>
      </w:r>
      <w:r w:rsidRPr="0037538E">
        <w:rPr>
          <w:rFonts w:asciiTheme="majorHAnsi" w:hAnsiTheme="majorHAnsi" w:cstheme="majorHAnsi"/>
        </w:rPr>
        <w:t xml:space="preserve">, начиная с очередного финансового года, </w:t>
      </w:r>
      <w:r w:rsidRPr="00C87BAE">
        <w:rPr>
          <w:rFonts w:asciiTheme="majorHAnsi" w:hAnsiTheme="majorHAnsi" w:cstheme="majorHAnsi"/>
        </w:rPr>
        <w:t>а также  изменения в ранее утвержденные</w:t>
      </w:r>
      <w:r w:rsidRPr="0037538E">
        <w:rPr>
          <w:rFonts w:asciiTheme="majorHAnsi" w:hAnsiTheme="majorHAnsi" w:cstheme="majorHAnsi"/>
        </w:rPr>
        <w:t xml:space="preserve">  муниципальные программы  подлежат утверждению  в сроки, установленные администрацией МО Каменский сельсовет Сакмарского района.</w:t>
      </w:r>
    </w:p>
    <w:p w:rsidR="00FA280D" w:rsidRPr="0037538E" w:rsidRDefault="00FA280D" w:rsidP="00FA280D">
      <w:pPr>
        <w:ind w:firstLine="720"/>
        <w:jc w:val="both"/>
        <w:rPr>
          <w:rFonts w:asciiTheme="majorHAnsi" w:hAnsiTheme="majorHAnsi" w:cstheme="majorHAnsi"/>
        </w:rPr>
      </w:pPr>
      <w:bookmarkStart w:id="52" w:name="sub_2203"/>
      <w:r w:rsidRPr="0037538E">
        <w:rPr>
          <w:rFonts w:asciiTheme="majorHAnsi" w:hAnsiTheme="majorHAnsi" w:cstheme="majorHAnsi"/>
        </w:rPr>
        <w:t>3.Муниципальные  программы подлежат  приведению  в соответствие с решением  Совета депутатов о  бюджете  не позднее трех месяцев  со дня вступления его в силу.</w:t>
      </w:r>
    </w:p>
    <w:p w:rsidR="00FA280D" w:rsidRPr="0037538E" w:rsidRDefault="00FA280D" w:rsidP="00FA280D">
      <w:pPr>
        <w:ind w:firstLine="720"/>
        <w:jc w:val="both"/>
        <w:rPr>
          <w:rFonts w:asciiTheme="majorHAnsi" w:hAnsiTheme="majorHAnsi" w:cstheme="majorHAnsi"/>
        </w:rPr>
      </w:pPr>
      <w:bookmarkStart w:id="53" w:name="sub_2204"/>
      <w:bookmarkEnd w:id="52"/>
      <w:r w:rsidRPr="0037538E">
        <w:rPr>
          <w:rFonts w:asciiTheme="majorHAnsi" w:hAnsiTheme="majorHAnsi" w:cstheme="majorHAnsi"/>
        </w:rPr>
        <w:t>4. Администрация  МО Каменский сельсовет Сакмарского района, ответственная за  разработку и реализацию муниципальных программ , одновременно с внесением  соответствующих  проектов на рассмотрение,  представляет их для утверждения в Совет депутатов.</w:t>
      </w:r>
    </w:p>
    <w:p w:rsidR="00FA280D" w:rsidRPr="0037538E" w:rsidRDefault="00FA280D" w:rsidP="00FA280D">
      <w:pPr>
        <w:ind w:firstLine="720"/>
        <w:jc w:val="both"/>
        <w:rPr>
          <w:rFonts w:asciiTheme="majorHAnsi" w:hAnsiTheme="majorHAnsi" w:cstheme="majorHAnsi"/>
        </w:rPr>
      </w:pPr>
      <w:r w:rsidRPr="0037538E">
        <w:rPr>
          <w:rFonts w:asciiTheme="majorHAnsi" w:hAnsiTheme="majorHAnsi" w:cstheme="majorHAnsi"/>
        </w:rPr>
        <w:t>5.  По каждой муниципальной  программе ежегодно проводится оценка эффективности ее реализации. Порядок проведения и критерии указанной оценки устанавливаются  администрацией МО Каменский сельсовет Сакмарского района.</w:t>
      </w:r>
    </w:p>
    <w:bookmarkEnd w:id="53"/>
    <w:p w:rsidR="00FA280D" w:rsidRPr="0037538E" w:rsidRDefault="00FA280D" w:rsidP="00FA280D">
      <w:pPr>
        <w:ind w:firstLine="720"/>
        <w:jc w:val="both"/>
        <w:rPr>
          <w:rFonts w:asciiTheme="majorHAnsi" w:hAnsiTheme="majorHAnsi" w:cstheme="majorHAnsi"/>
        </w:rPr>
      </w:pPr>
      <w:r w:rsidRPr="0037538E">
        <w:rPr>
          <w:rFonts w:asciiTheme="majorHAnsi" w:hAnsiTheme="majorHAnsi" w:cstheme="majorHAnsi"/>
        </w:rPr>
        <w:t>По результатам указанной оценки администрацией МО Каменский сельсовет Сакмарского района   может быть принято решение о  необходимости  прекращени</w:t>
      </w:r>
      <w:r w:rsidR="00C87BAE">
        <w:rPr>
          <w:rFonts w:asciiTheme="majorHAnsi" w:hAnsiTheme="majorHAnsi" w:cstheme="majorHAnsi"/>
        </w:rPr>
        <w:t>я или об изменении</w:t>
      </w:r>
      <w:r w:rsidRPr="0037538E">
        <w:rPr>
          <w:rFonts w:asciiTheme="majorHAnsi" w:hAnsiTheme="majorHAnsi" w:cstheme="majorHAnsi"/>
        </w:rPr>
        <w:t xml:space="preserve">, начиная с очередного финансового года </w:t>
      </w:r>
      <w:r w:rsidRPr="00C87BAE">
        <w:rPr>
          <w:rFonts w:asciiTheme="majorHAnsi" w:hAnsiTheme="majorHAnsi" w:cstheme="majorHAnsi"/>
        </w:rPr>
        <w:t>ранее утвержденной  муниципальной программы</w:t>
      </w:r>
      <w:r w:rsidRPr="0037538E">
        <w:rPr>
          <w:rFonts w:asciiTheme="majorHAnsi" w:hAnsiTheme="majorHAnsi" w:cstheme="majorHAnsi"/>
        </w:rPr>
        <w:t xml:space="preserve">, в том числе  необходимости изменения  объема бюджетных ассигнований на  </w:t>
      </w:r>
      <w:r w:rsidRPr="00C87BAE">
        <w:rPr>
          <w:rFonts w:asciiTheme="majorHAnsi" w:hAnsiTheme="majorHAnsi" w:cstheme="majorHAnsi"/>
        </w:rPr>
        <w:t xml:space="preserve">финансовое обеспечение </w:t>
      </w:r>
      <w:r w:rsidRPr="0037538E">
        <w:rPr>
          <w:rFonts w:asciiTheme="majorHAnsi" w:hAnsiTheme="majorHAnsi" w:cstheme="majorHAnsi"/>
        </w:rPr>
        <w:t>реализации данной  программы .</w:t>
      </w:r>
    </w:p>
    <w:p w:rsidR="00FA280D" w:rsidRPr="0037538E" w:rsidRDefault="00FA280D" w:rsidP="00FA280D">
      <w:pPr>
        <w:ind w:firstLine="720"/>
        <w:jc w:val="both"/>
        <w:rPr>
          <w:rFonts w:asciiTheme="majorHAnsi" w:hAnsiTheme="majorHAnsi" w:cstheme="majorHAnsi"/>
        </w:rPr>
      </w:pPr>
    </w:p>
    <w:p w:rsidR="00FA280D" w:rsidRPr="0037538E" w:rsidRDefault="00FA280D" w:rsidP="00FA280D">
      <w:pPr>
        <w:ind w:firstLine="720"/>
        <w:jc w:val="both"/>
        <w:rPr>
          <w:rFonts w:asciiTheme="majorHAnsi" w:hAnsiTheme="majorHAnsi" w:cstheme="majorHAnsi"/>
        </w:rPr>
      </w:pPr>
    </w:p>
    <w:p w:rsidR="00FA280D" w:rsidRPr="0037538E" w:rsidRDefault="00FA280D" w:rsidP="00FA280D">
      <w:pPr>
        <w:pStyle w:val="a7"/>
        <w:rPr>
          <w:rFonts w:asciiTheme="majorHAnsi" w:hAnsiTheme="majorHAnsi" w:cstheme="majorHAnsi"/>
          <w:b/>
        </w:rPr>
      </w:pPr>
      <w:bookmarkStart w:id="54" w:name="sub_23"/>
      <w:r w:rsidRPr="00C87BAE">
        <w:rPr>
          <w:rStyle w:val="a6"/>
          <w:rFonts w:asciiTheme="majorHAnsi" w:hAnsiTheme="majorHAnsi" w:cstheme="majorHAnsi"/>
          <w:bCs/>
          <w:color w:val="auto"/>
        </w:rPr>
        <w:t>Статья 27</w:t>
      </w:r>
      <w:r w:rsidRPr="0037538E">
        <w:rPr>
          <w:rStyle w:val="a6"/>
          <w:rFonts w:asciiTheme="majorHAnsi" w:hAnsiTheme="majorHAnsi" w:cstheme="majorHAnsi"/>
          <w:b w:val="0"/>
          <w:bCs/>
        </w:rPr>
        <w:t>.</w:t>
      </w:r>
      <w:r w:rsidRPr="0037538E">
        <w:rPr>
          <w:rFonts w:asciiTheme="majorHAnsi" w:hAnsiTheme="majorHAnsi" w:cstheme="majorHAnsi"/>
          <w:b/>
        </w:rPr>
        <w:t xml:space="preserve"> Бюджетные инвестиции в объекты муниципальной  собственности.</w:t>
      </w:r>
    </w:p>
    <w:p w:rsidR="00FA280D" w:rsidRPr="0037538E" w:rsidRDefault="00FA280D" w:rsidP="00FA280D">
      <w:pPr>
        <w:jc w:val="both"/>
        <w:rPr>
          <w:rFonts w:asciiTheme="majorHAnsi" w:hAnsiTheme="majorHAnsi" w:cstheme="majorHAnsi"/>
        </w:rPr>
      </w:pPr>
    </w:p>
    <w:p w:rsidR="00FA280D" w:rsidRPr="0037538E" w:rsidRDefault="00FA280D" w:rsidP="00FA280D">
      <w:pPr>
        <w:ind w:firstLine="720"/>
        <w:jc w:val="both"/>
        <w:rPr>
          <w:rFonts w:asciiTheme="majorHAnsi" w:hAnsiTheme="majorHAnsi" w:cstheme="majorHAnsi"/>
        </w:rPr>
      </w:pPr>
      <w:bookmarkStart w:id="55" w:name="sub_2301"/>
      <w:bookmarkEnd w:id="54"/>
      <w:r w:rsidRPr="0037538E">
        <w:rPr>
          <w:rFonts w:asciiTheme="majorHAnsi" w:hAnsiTheme="majorHAnsi" w:cstheme="majorHAnsi"/>
        </w:rPr>
        <w:t>1. Бюджетные ассигнования на осуществление бюджетных инвестиций в объекты капитального строительства муниципальной собственности  МО Каменский сельсовет Сакмарского района в форме капитальных вложений в основные средства муниципального учреждения предусматриваются в соответствии с муниципальными программами и иными нормативными правовыми актами  МО Каменский сельсовет Сакмарского района.</w:t>
      </w:r>
    </w:p>
    <w:bookmarkEnd w:id="55"/>
    <w:p w:rsidR="00FA280D" w:rsidRPr="0037538E" w:rsidRDefault="00FA280D" w:rsidP="00FA280D">
      <w:pPr>
        <w:ind w:firstLine="720"/>
        <w:jc w:val="both"/>
        <w:rPr>
          <w:rFonts w:asciiTheme="majorHAnsi" w:hAnsiTheme="majorHAnsi" w:cstheme="majorHAnsi"/>
        </w:rPr>
      </w:pPr>
    </w:p>
    <w:p w:rsidR="00FA280D" w:rsidRPr="0037538E" w:rsidRDefault="00FA280D" w:rsidP="00FA280D">
      <w:pPr>
        <w:ind w:firstLine="720"/>
        <w:jc w:val="both"/>
        <w:rPr>
          <w:rFonts w:asciiTheme="majorHAnsi" w:hAnsiTheme="majorHAnsi" w:cstheme="majorHAnsi"/>
        </w:rPr>
      </w:pPr>
      <w:bookmarkStart w:id="56" w:name="sub_2503"/>
      <w:r w:rsidRPr="0037538E">
        <w:rPr>
          <w:rFonts w:asciiTheme="majorHAnsi" w:hAnsiTheme="majorHAnsi" w:cstheme="majorHAnsi"/>
          <w:b/>
        </w:rPr>
        <w:t>Статья 28</w:t>
      </w:r>
      <w:r w:rsidRPr="0037538E">
        <w:rPr>
          <w:rFonts w:asciiTheme="majorHAnsi" w:hAnsiTheme="majorHAnsi" w:cstheme="majorHAnsi"/>
        </w:rPr>
        <w:t>.</w:t>
      </w:r>
      <w:r w:rsidRPr="0037538E">
        <w:rPr>
          <w:rStyle w:val="10"/>
          <w:rFonts w:asciiTheme="majorHAnsi" w:hAnsiTheme="majorHAnsi" w:cstheme="majorHAnsi"/>
          <w:sz w:val="24"/>
          <w:szCs w:val="24"/>
        </w:rPr>
        <w:t xml:space="preserve"> </w:t>
      </w:r>
      <w:r w:rsidRPr="0037538E">
        <w:rPr>
          <w:rFonts w:asciiTheme="majorHAnsi" w:hAnsiTheme="majorHAnsi" w:cstheme="majorHAnsi"/>
          <w:b/>
        </w:rPr>
        <w:t>Муниципальный дорожный фонд</w:t>
      </w:r>
      <w:r w:rsidRPr="0037538E">
        <w:rPr>
          <w:rFonts w:asciiTheme="majorHAnsi" w:hAnsiTheme="majorHAnsi" w:cstheme="majorHAnsi"/>
        </w:rPr>
        <w:t>.</w:t>
      </w:r>
    </w:p>
    <w:p w:rsidR="00FA280D" w:rsidRPr="0037538E" w:rsidRDefault="00FA280D" w:rsidP="00FA280D">
      <w:pPr>
        <w:ind w:firstLine="720"/>
        <w:jc w:val="both"/>
        <w:rPr>
          <w:rFonts w:asciiTheme="majorHAnsi" w:hAnsiTheme="majorHAnsi" w:cstheme="majorHAnsi"/>
        </w:rPr>
      </w:pPr>
    </w:p>
    <w:p w:rsidR="00FA280D" w:rsidRPr="0037538E" w:rsidRDefault="00FA280D" w:rsidP="00FA280D">
      <w:pPr>
        <w:ind w:firstLine="720"/>
        <w:jc w:val="both"/>
        <w:rPr>
          <w:rFonts w:asciiTheme="majorHAnsi" w:hAnsiTheme="majorHAnsi" w:cstheme="majorHAnsi"/>
        </w:rPr>
      </w:pPr>
      <w:r w:rsidRPr="0037538E">
        <w:rPr>
          <w:rFonts w:asciiTheme="majorHAnsi" w:hAnsiTheme="majorHAnsi" w:cstheme="majorHAnsi"/>
        </w:rPr>
        <w:t>Муниципальный дорожный фонд создается решением представительного органа муниципального образования (за исключением решения о местном бюджете).</w:t>
      </w:r>
    </w:p>
    <w:p w:rsidR="00FA280D" w:rsidRPr="0037538E" w:rsidRDefault="00FA280D" w:rsidP="00FA280D">
      <w:pPr>
        <w:ind w:firstLine="547"/>
        <w:jc w:val="both"/>
        <w:rPr>
          <w:rStyle w:val="10"/>
          <w:rFonts w:asciiTheme="majorHAnsi" w:hAnsiTheme="majorHAnsi" w:cstheme="majorHAnsi"/>
          <w:sz w:val="24"/>
          <w:szCs w:val="24"/>
        </w:rPr>
      </w:pPr>
      <w:r w:rsidRPr="0037538E">
        <w:rPr>
          <w:rFonts w:asciiTheme="majorHAnsi" w:hAnsiTheme="majorHAnsi" w:cstheme="majorHAnsi"/>
        </w:rPr>
        <w:t>Порядок формирования и использования бюджетных ассигнований муниципального дорожного фонда устанавливается решением представительного органа муниципального образования.</w:t>
      </w:r>
      <w:r w:rsidRPr="0037538E">
        <w:rPr>
          <w:rStyle w:val="10"/>
          <w:rFonts w:asciiTheme="majorHAnsi" w:hAnsiTheme="majorHAnsi" w:cstheme="majorHAnsi"/>
          <w:sz w:val="24"/>
          <w:szCs w:val="24"/>
        </w:rPr>
        <w:t xml:space="preserve"> </w:t>
      </w:r>
    </w:p>
    <w:p w:rsidR="00FA280D" w:rsidRPr="0037538E" w:rsidRDefault="00FA280D" w:rsidP="00FA280D">
      <w:pPr>
        <w:ind w:firstLine="547"/>
        <w:jc w:val="both"/>
        <w:rPr>
          <w:rFonts w:asciiTheme="majorHAnsi" w:hAnsiTheme="majorHAnsi" w:cstheme="majorHAnsi"/>
        </w:rPr>
      </w:pPr>
      <w:r w:rsidRPr="0037538E">
        <w:rPr>
          <w:rStyle w:val="blk"/>
          <w:rFonts w:asciiTheme="majorHAnsi" w:hAnsiTheme="majorHAnsi" w:cstheme="majorHAnsi"/>
        </w:rPr>
        <w:t xml:space="preserve">Объем бюджетных ассигнований муниципального дорожного фонда утверждается решением о местном бюджете на очередной финансовый год (очередной финансовый год и плановый период) в размере не менее прогнозируемого объема доходов бюджета муниципального образования, </w:t>
      </w:r>
      <w:r w:rsidRPr="0037538E">
        <w:rPr>
          <w:rStyle w:val="blk"/>
          <w:rFonts w:asciiTheme="majorHAnsi" w:hAnsiTheme="majorHAnsi" w:cstheme="majorHAnsi"/>
        </w:rPr>
        <w:lastRenderedPageBreak/>
        <w:t xml:space="preserve">установленных решением представительного органа муниципального образования, указанным в </w:t>
      </w:r>
      <w:hyperlink r:id="rId29" w:anchor="dst3570" w:history="1">
        <w:r w:rsidRPr="00C87BAE">
          <w:rPr>
            <w:rStyle w:val="af4"/>
            <w:rFonts w:asciiTheme="majorHAnsi" w:hAnsiTheme="majorHAnsi" w:cstheme="majorHAnsi"/>
            <w:color w:val="auto"/>
          </w:rPr>
          <w:t>абзаце первом</w:t>
        </w:r>
      </w:hyperlink>
      <w:r w:rsidRPr="0037538E">
        <w:rPr>
          <w:rStyle w:val="blk"/>
          <w:rFonts w:asciiTheme="majorHAnsi" w:hAnsiTheme="majorHAnsi" w:cstheme="majorHAnsi"/>
        </w:rPr>
        <w:t xml:space="preserve"> настоящего пункта.</w:t>
      </w:r>
      <w:bookmarkStart w:id="57" w:name="dst3572"/>
      <w:bookmarkStart w:id="58" w:name="dst3573"/>
      <w:bookmarkEnd w:id="57"/>
      <w:bookmarkEnd w:id="58"/>
    </w:p>
    <w:p w:rsidR="00FA280D" w:rsidRPr="0037538E" w:rsidRDefault="00FA280D" w:rsidP="00FA280D">
      <w:pPr>
        <w:ind w:firstLine="720"/>
        <w:jc w:val="both"/>
        <w:rPr>
          <w:rFonts w:asciiTheme="majorHAnsi" w:hAnsiTheme="majorHAnsi" w:cstheme="majorHAnsi"/>
        </w:rPr>
      </w:pPr>
    </w:p>
    <w:p w:rsidR="00FA280D" w:rsidRPr="0037538E" w:rsidRDefault="00FA280D" w:rsidP="00FA280D">
      <w:pPr>
        <w:pStyle w:val="a7"/>
        <w:rPr>
          <w:rFonts w:asciiTheme="majorHAnsi" w:hAnsiTheme="majorHAnsi" w:cstheme="majorHAnsi"/>
          <w:b/>
        </w:rPr>
      </w:pPr>
      <w:bookmarkStart w:id="59" w:name="sub_26"/>
      <w:bookmarkEnd w:id="56"/>
      <w:r w:rsidRPr="00C87BAE">
        <w:rPr>
          <w:rStyle w:val="a6"/>
          <w:rFonts w:asciiTheme="majorHAnsi" w:hAnsiTheme="majorHAnsi" w:cstheme="majorHAnsi"/>
          <w:bCs/>
          <w:color w:val="auto"/>
        </w:rPr>
        <w:t>Статья 29</w:t>
      </w:r>
      <w:r w:rsidRPr="0037538E">
        <w:rPr>
          <w:rStyle w:val="a6"/>
          <w:rFonts w:asciiTheme="majorHAnsi" w:hAnsiTheme="majorHAnsi" w:cstheme="majorHAnsi"/>
          <w:bCs/>
        </w:rPr>
        <w:t>.</w:t>
      </w:r>
      <w:r w:rsidRPr="0037538E">
        <w:rPr>
          <w:rFonts w:asciiTheme="majorHAnsi" w:hAnsiTheme="majorHAnsi" w:cstheme="majorHAnsi"/>
        </w:rPr>
        <w:t xml:space="preserve"> </w:t>
      </w:r>
      <w:r w:rsidRPr="0037538E">
        <w:rPr>
          <w:rFonts w:asciiTheme="majorHAnsi" w:hAnsiTheme="majorHAnsi" w:cstheme="majorHAnsi"/>
          <w:b/>
        </w:rPr>
        <w:t>Основы рассмотрения и утверждения   бюджета МО Каменский сельсовет.</w:t>
      </w:r>
    </w:p>
    <w:p w:rsidR="00FA280D" w:rsidRPr="0037538E" w:rsidRDefault="00FA280D" w:rsidP="00FA280D">
      <w:pPr>
        <w:jc w:val="both"/>
        <w:rPr>
          <w:rFonts w:asciiTheme="majorHAnsi" w:hAnsiTheme="majorHAnsi" w:cstheme="majorHAnsi"/>
        </w:rPr>
      </w:pPr>
    </w:p>
    <w:p w:rsidR="00FA280D" w:rsidRPr="0037538E" w:rsidRDefault="00FA280D" w:rsidP="00FA280D">
      <w:pPr>
        <w:ind w:firstLine="720"/>
        <w:jc w:val="both"/>
        <w:rPr>
          <w:rFonts w:asciiTheme="majorHAnsi" w:hAnsiTheme="majorHAnsi" w:cstheme="majorHAnsi"/>
        </w:rPr>
      </w:pPr>
      <w:bookmarkStart w:id="60" w:name="sub_2601"/>
      <w:bookmarkEnd w:id="59"/>
      <w:r w:rsidRPr="0037538E">
        <w:rPr>
          <w:rFonts w:asciiTheme="majorHAnsi" w:hAnsiTheme="majorHAnsi" w:cstheme="majorHAnsi"/>
        </w:rPr>
        <w:t>1. В решении  о  бюджете должны содержаться основные характеристики бюджета, к которым относятся общий объем доходов бюджета, общий объем расходов бюджета, дефицит (профицит) бюджета, а также иные показатели, установленные  Бюджетным кодексом Российской Федерации и настоящим  решением Совета Депутатов.</w:t>
      </w:r>
    </w:p>
    <w:p w:rsidR="00FA280D" w:rsidRPr="0037538E" w:rsidRDefault="00FA280D" w:rsidP="00FA280D">
      <w:pPr>
        <w:ind w:firstLine="720"/>
        <w:jc w:val="both"/>
        <w:rPr>
          <w:rFonts w:asciiTheme="majorHAnsi" w:hAnsiTheme="majorHAnsi" w:cstheme="majorHAnsi"/>
        </w:rPr>
      </w:pPr>
      <w:bookmarkStart w:id="61" w:name="sub_2603"/>
      <w:bookmarkEnd w:id="60"/>
      <w:r w:rsidRPr="0037538E">
        <w:rPr>
          <w:rFonts w:asciiTheme="majorHAnsi" w:hAnsiTheme="majorHAnsi" w:cstheme="majorHAnsi"/>
        </w:rPr>
        <w:t>2. Решением о  бюджете устанавливаются:</w:t>
      </w:r>
    </w:p>
    <w:p w:rsidR="00FA280D" w:rsidRPr="0037538E" w:rsidRDefault="00FA280D" w:rsidP="00FA280D">
      <w:pPr>
        <w:ind w:firstLine="720"/>
        <w:jc w:val="both"/>
        <w:rPr>
          <w:rFonts w:asciiTheme="majorHAnsi" w:hAnsiTheme="majorHAnsi" w:cstheme="majorHAnsi"/>
        </w:rPr>
      </w:pPr>
      <w:bookmarkStart w:id="62" w:name="sub_26031"/>
      <w:bookmarkEnd w:id="61"/>
      <w:r w:rsidRPr="0037538E">
        <w:rPr>
          <w:rFonts w:asciiTheme="majorHAnsi" w:hAnsiTheme="majorHAnsi" w:cstheme="majorHAnsi"/>
        </w:rPr>
        <w:t xml:space="preserve"> перечень главных администраторов доходов бюджета;</w:t>
      </w:r>
    </w:p>
    <w:p w:rsidR="00FA280D" w:rsidRPr="0037538E" w:rsidRDefault="00FA280D" w:rsidP="00FA280D">
      <w:pPr>
        <w:ind w:firstLine="720"/>
        <w:jc w:val="both"/>
        <w:rPr>
          <w:rFonts w:asciiTheme="majorHAnsi" w:hAnsiTheme="majorHAnsi" w:cstheme="majorHAnsi"/>
        </w:rPr>
      </w:pPr>
      <w:bookmarkStart w:id="63" w:name="sub_26032"/>
      <w:bookmarkEnd w:id="62"/>
      <w:r w:rsidRPr="0037538E">
        <w:rPr>
          <w:rFonts w:asciiTheme="majorHAnsi" w:hAnsiTheme="majorHAnsi" w:cstheme="majorHAnsi"/>
        </w:rPr>
        <w:t xml:space="preserve"> перечень главных администраторов источников финансирования дефицита  бюджета;</w:t>
      </w:r>
    </w:p>
    <w:p w:rsidR="00FA280D" w:rsidRPr="0037538E" w:rsidRDefault="00FA280D" w:rsidP="00FA280D">
      <w:pPr>
        <w:ind w:firstLine="720"/>
        <w:jc w:val="both"/>
        <w:rPr>
          <w:rFonts w:asciiTheme="majorHAnsi" w:hAnsiTheme="majorHAnsi" w:cstheme="majorHAnsi"/>
        </w:rPr>
      </w:pPr>
      <w:r w:rsidRPr="0037538E">
        <w:rPr>
          <w:rFonts w:asciiTheme="majorHAnsi" w:hAnsiTheme="majorHAnsi" w:cstheme="majorHAnsi"/>
        </w:rPr>
        <w:t>поступления  доходов  бюджета по кодам видов доходов, подвидов доходов  на очередной финансовый год и плановый период;</w:t>
      </w:r>
      <w:bookmarkStart w:id="64" w:name="sub_26033"/>
      <w:bookmarkEnd w:id="63"/>
    </w:p>
    <w:p w:rsidR="00FA280D" w:rsidRPr="0037538E" w:rsidRDefault="00FA280D" w:rsidP="00FA280D">
      <w:pPr>
        <w:ind w:firstLine="720"/>
        <w:jc w:val="both"/>
        <w:rPr>
          <w:rFonts w:asciiTheme="majorHAnsi" w:hAnsiTheme="majorHAnsi" w:cstheme="majorHAnsi"/>
        </w:rPr>
      </w:pPr>
      <w:bookmarkStart w:id="65" w:name="sub_26034"/>
      <w:bookmarkEnd w:id="64"/>
      <w:r w:rsidRPr="0037538E">
        <w:rPr>
          <w:rFonts w:asciiTheme="majorHAnsi" w:hAnsiTheme="majorHAnsi" w:cstheme="majorHAnsi"/>
        </w:rPr>
        <w:t xml:space="preserve"> </w:t>
      </w:r>
      <w:bookmarkStart w:id="66" w:name="sub_26035"/>
      <w:bookmarkEnd w:id="65"/>
      <w:r w:rsidRPr="0037538E">
        <w:rPr>
          <w:rFonts w:asciiTheme="majorHAnsi" w:hAnsiTheme="majorHAnsi" w:cstheme="majorHAnsi"/>
        </w:rPr>
        <w:t>общий объем условно утверждаемых (утвержденных) расходов на первый год планового периода в объеме не менее 2,5 процента общего объема расходов бюджета (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 в объеме не менее 5 процентов общего объема расходов бюджета (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w:t>
      </w:r>
    </w:p>
    <w:p w:rsidR="00FA280D" w:rsidRPr="0037538E" w:rsidRDefault="00FA280D" w:rsidP="00FA280D">
      <w:pPr>
        <w:ind w:firstLine="720"/>
        <w:jc w:val="both"/>
        <w:rPr>
          <w:rFonts w:asciiTheme="majorHAnsi" w:hAnsiTheme="majorHAnsi" w:cstheme="majorHAnsi"/>
        </w:rPr>
      </w:pPr>
      <w:bookmarkStart w:id="67" w:name="sub_26036"/>
      <w:bookmarkEnd w:id="66"/>
      <w:r w:rsidRPr="0037538E">
        <w:rPr>
          <w:rFonts w:asciiTheme="majorHAnsi" w:hAnsiTheme="majorHAnsi" w:cstheme="majorHAnsi"/>
        </w:rPr>
        <w:t xml:space="preserve"> источники финансирования дефицита бюджета;</w:t>
      </w:r>
    </w:p>
    <w:p w:rsidR="00FA280D" w:rsidRPr="0037538E" w:rsidRDefault="00FA280D" w:rsidP="00FA280D">
      <w:pPr>
        <w:ind w:firstLine="720"/>
        <w:jc w:val="both"/>
        <w:rPr>
          <w:rFonts w:asciiTheme="majorHAnsi" w:hAnsiTheme="majorHAnsi" w:cstheme="majorHAnsi"/>
        </w:rPr>
      </w:pPr>
      <w:bookmarkStart w:id="68" w:name="sub_26037"/>
      <w:bookmarkEnd w:id="67"/>
      <w:r w:rsidRPr="0037538E">
        <w:rPr>
          <w:rFonts w:asciiTheme="majorHAnsi" w:hAnsiTheme="majorHAnsi" w:cstheme="majorHAnsi"/>
        </w:rPr>
        <w:t xml:space="preserve"> 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w:t>
      </w:r>
    </w:p>
    <w:p w:rsidR="00FA280D" w:rsidRPr="0037538E" w:rsidRDefault="00FA280D" w:rsidP="00FA280D">
      <w:pPr>
        <w:ind w:firstLine="720"/>
        <w:jc w:val="both"/>
        <w:rPr>
          <w:rFonts w:asciiTheme="majorHAnsi" w:hAnsiTheme="majorHAnsi" w:cstheme="majorHAnsi"/>
        </w:rPr>
      </w:pPr>
      <w:bookmarkStart w:id="69" w:name="sub_26038"/>
      <w:bookmarkEnd w:id="68"/>
      <w:r w:rsidRPr="0037538E">
        <w:rPr>
          <w:rFonts w:asciiTheme="majorHAnsi" w:hAnsiTheme="majorHAnsi" w:cstheme="majorHAnsi"/>
        </w:rPr>
        <w:t>распределение бюджетных ассигнований   бюджета по разделам и подразделам классификации расходов на очередной финансовый год и плановый период;</w:t>
      </w:r>
    </w:p>
    <w:p w:rsidR="00FA280D" w:rsidRPr="0037538E" w:rsidRDefault="00FA280D" w:rsidP="00FA280D">
      <w:pPr>
        <w:ind w:firstLine="720"/>
        <w:jc w:val="both"/>
        <w:rPr>
          <w:rFonts w:asciiTheme="majorHAnsi" w:hAnsiTheme="majorHAnsi" w:cstheme="majorHAnsi"/>
        </w:rPr>
      </w:pPr>
      <w:bookmarkStart w:id="70" w:name="sub_26039"/>
      <w:bookmarkEnd w:id="69"/>
      <w:r w:rsidRPr="0037538E">
        <w:rPr>
          <w:rFonts w:asciiTheme="majorHAnsi" w:hAnsiTheme="majorHAnsi" w:cstheme="majorHAnsi"/>
        </w:rPr>
        <w:t xml:space="preserve"> распределение бюджетных ассигнований по целевым статьям (муниципальным программам  и не программным направлениям деятельности), разделам, подразделам, группам (  группам  и подгруппам ) видов расходов  классификации  расходов    бюджета на очередной финансовый год и плановый период;</w:t>
      </w:r>
    </w:p>
    <w:p w:rsidR="00FA280D" w:rsidRPr="0037538E" w:rsidRDefault="00FA280D" w:rsidP="00FA280D">
      <w:pPr>
        <w:ind w:firstLine="720"/>
        <w:jc w:val="both"/>
        <w:rPr>
          <w:rFonts w:asciiTheme="majorHAnsi" w:hAnsiTheme="majorHAnsi" w:cstheme="majorHAnsi"/>
        </w:rPr>
      </w:pPr>
      <w:r w:rsidRPr="0037538E">
        <w:rPr>
          <w:rFonts w:asciiTheme="majorHAnsi" w:hAnsiTheme="majorHAnsi" w:cstheme="majorHAnsi"/>
        </w:rPr>
        <w:t>ведомственная структура расходов  бюджета;</w:t>
      </w:r>
    </w:p>
    <w:p w:rsidR="00FA280D" w:rsidRPr="0037538E" w:rsidRDefault="00FA280D" w:rsidP="00FA280D">
      <w:pPr>
        <w:ind w:firstLine="720"/>
        <w:jc w:val="both"/>
        <w:rPr>
          <w:rFonts w:asciiTheme="majorHAnsi" w:hAnsiTheme="majorHAnsi" w:cstheme="majorHAnsi"/>
        </w:rPr>
      </w:pPr>
      <w:bookmarkStart w:id="71" w:name="sub_260310"/>
      <w:bookmarkEnd w:id="70"/>
      <w:r w:rsidRPr="0037538E">
        <w:rPr>
          <w:rFonts w:asciiTheme="majorHAnsi" w:hAnsiTheme="majorHAnsi" w:cstheme="majorHAnsi"/>
        </w:rPr>
        <w:t xml:space="preserve"> распределение ассигнований из бюджета по разделам и подразделам, целевым статьям и видам расходов классификации расходов на очередной финансовый год и плановый период;</w:t>
      </w:r>
    </w:p>
    <w:p w:rsidR="00FA280D" w:rsidRPr="0037538E" w:rsidRDefault="00FA280D" w:rsidP="00FA280D">
      <w:pPr>
        <w:ind w:firstLine="720"/>
        <w:jc w:val="both"/>
        <w:rPr>
          <w:rFonts w:asciiTheme="majorHAnsi" w:hAnsiTheme="majorHAnsi" w:cstheme="majorHAnsi"/>
        </w:rPr>
      </w:pPr>
      <w:bookmarkStart w:id="72" w:name="sub_260316"/>
      <w:bookmarkEnd w:id="71"/>
      <w:r w:rsidRPr="0037538E">
        <w:rPr>
          <w:rFonts w:asciiTheme="majorHAnsi" w:hAnsiTheme="majorHAnsi" w:cstheme="majorHAnsi"/>
        </w:rPr>
        <w:t>программа муниципальных гарантий МО Каменский сельсовет Сакмарского района на очередной финансовый год и плановый период;</w:t>
      </w:r>
    </w:p>
    <w:p w:rsidR="00FA280D" w:rsidRPr="0037538E" w:rsidRDefault="00FA280D" w:rsidP="00FA280D">
      <w:pPr>
        <w:ind w:firstLine="720"/>
        <w:jc w:val="both"/>
        <w:rPr>
          <w:rFonts w:asciiTheme="majorHAnsi" w:hAnsiTheme="majorHAnsi" w:cstheme="majorHAnsi"/>
        </w:rPr>
      </w:pPr>
      <w:r w:rsidRPr="0037538E">
        <w:rPr>
          <w:rFonts w:asciiTheme="majorHAnsi" w:hAnsiTheme="majorHAnsi" w:cstheme="majorHAnsi"/>
        </w:rPr>
        <w:t>программа  муниципальных  внутренних заимствований МО Каменский сельсовет  Сакмарского района на очередной финансовый год и плановый период;</w:t>
      </w:r>
    </w:p>
    <w:p w:rsidR="00FA280D" w:rsidRPr="0037538E" w:rsidRDefault="00FA280D" w:rsidP="00FA280D">
      <w:pPr>
        <w:ind w:firstLine="720"/>
        <w:jc w:val="both"/>
        <w:rPr>
          <w:rFonts w:asciiTheme="majorHAnsi" w:hAnsiTheme="majorHAnsi" w:cstheme="majorHAnsi"/>
        </w:rPr>
      </w:pPr>
      <w:bookmarkStart w:id="73" w:name="sub_260318"/>
      <w:bookmarkEnd w:id="72"/>
      <w:r w:rsidRPr="0037538E">
        <w:rPr>
          <w:rFonts w:asciiTheme="majorHAnsi" w:hAnsiTheme="majorHAnsi" w:cstheme="majorHAnsi"/>
        </w:rPr>
        <w:t xml:space="preserve"> иные показатели бюджета МО Каменский сельсовет .</w:t>
      </w:r>
    </w:p>
    <w:p w:rsidR="00FA280D" w:rsidRPr="0037538E" w:rsidRDefault="00FA280D" w:rsidP="00FA280D">
      <w:pPr>
        <w:ind w:firstLine="720"/>
        <w:jc w:val="both"/>
        <w:rPr>
          <w:rFonts w:asciiTheme="majorHAnsi" w:hAnsiTheme="majorHAnsi" w:cstheme="majorHAnsi"/>
        </w:rPr>
      </w:pPr>
      <w:bookmarkStart w:id="74" w:name="sub_2604"/>
      <w:bookmarkEnd w:id="73"/>
      <w:r w:rsidRPr="0037538E">
        <w:rPr>
          <w:rFonts w:asciiTheme="majorHAnsi" w:hAnsiTheme="majorHAnsi" w:cstheme="majorHAnsi"/>
        </w:rPr>
        <w:t>3. Проект решения о бюджете утверждается путем изменения параметров планового периода утвержденного бюджета и добавления к ним параметров второго года планового периода проекта бюджета.</w:t>
      </w:r>
    </w:p>
    <w:p w:rsidR="00FA280D" w:rsidRPr="0037538E" w:rsidRDefault="00FA280D" w:rsidP="00FA280D">
      <w:pPr>
        <w:ind w:firstLine="720"/>
        <w:jc w:val="both"/>
        <w:rPr>
          <w:rFonts w:asciiTheme="majorHAnsi" w:hAnsiTheme="majorHAnsi" w:cstheme="majorHAnsi"/>
        </w:rPr>
      </w:pPr>
      <w:bookmarkStart w:id="75" w:name="sub_2605"/>
      <w:bookmarkEnd w:id="74"/>
      <w:r w:rsidRPr="0037538E">
        <w:rPr>
          <w:rFonts w:asciiTheme="majorHAnsi" w:hAnsiTheme="majorHAnsi" w:cstheme="majorHAnsi"/>
        </w:rPr>
        <w:t>4. Изменение параметров планового периода бюджета осуществляется в соответствии с настоящим решением.</w:t>
      </w:r>
    </w:p>
    <w:p w:rsidR="00FA280D" w:rsidRPr="0037538E" w:rsidRDefault="00FA280D" w:rsidP="00FA280D">
      <w:pPr>
        <w:ind w:firstLine="720"/>
        <w:jc w:val="both"/>
        <w:rPr>
          <w:rFonts w:asciiTheme="majorHAnsi" w:hAnsiTheme="majorHAnsi" w:cstheme="majorHAnsi"/>
        </w:rPr>
      </w:pPr>
      <w:bookmarkStart w:id="76" w:name="sub_2606"/>
      <w:bookmarkEnd w:id="75"/>
      <w:r w:rsidRPr="0037538E">
        <w:rPr>
          <w:rFonts w:asciiTheme="majorHAnsi" w:hAnsiTheme="majorHAnsi" w:cstheme="majorHAnsi"/>
        </w:rPr>
        <w:lastRenderedPageBreak/>
        <w:t>5. Изменение показателей ведомственной структуры расходов бюджета осуществляется путем увеличения или сокращения утвержденных бюджетных ассигнований либо включения в ведомственную структуру расходов бюджетных ассигнований по дополнительным целевым статьям , группам и подгруппам  видов расходов бюджета.</w:t>
      </w:r>
    </w:p>
    <w:p w:rsidR="00FA280D" w:rsidRPr="0037538E" w:rsidRDefault="00FA280D" w:rsidP="00FA280D">
      <w:pPr>
        <w:ind w:firstLine="720"/>
        <w:jc w:val="both"/>
        <w:rPr>
          <w:rFonts w:asciiTheme="majorHAnsi" w:hAnsiTheme="majorHAnsi" w:cstheme="majorHAnsi"/>
        </w:rPr>
      </w:pPr>
      <w:bookmarkStart w:id="77" w:name="sub_2607"/>
      <w:bookmarkEnd w:id="76"/>
      <w:r w:rsidRPr="0037538E">
        <w:rPr>
          <w:rFonts w:asciiTheme="majorHAnsi" w:hAnsiTheme="majorHAnsi" w:cstheme="majorHAnsi"/>
        </w:rPr>
        <w:t>6. Под условно утверждаемыми (утвержденными) расходами понимаются не распределенные в плановом периоде  в соответствии с классификацией  расходов бюджетов  бюджетные ассигнования.</w:t>
      </w:r>
    </w:p>
    <w:p w:rsidR="00FA280D" w:rsidRPr="0037538E" w:rsidRDefault="00FA280D" w:rsidP="00FA280D">
      <w:pPr>
        <w:ind w:firstLine="720"/>
        <w:jc w:val="both"/>
        <w:rPr>
          <w:rFonts w:asciiTheme="majorHAnsi" w:hAnsiTheme="majorHAnsi" w:cstheme="majorHAnsi"/>
        </w:rPr>
      </w:pPr>
      <w:bookmarkStart w:id="78" w:name="sub_2608"/>
      <w:bookmarkEnd w:id="77"/>
      <w:r w:rsidRPr="0037538E">
        <w:rPr>
          <w:rFonts w:asciiTheme="majorHAnsi" w:hAnsiTheme="majorHAnsi" w:cstheme="majorHAnsi"/>
        </w:rPr>
        <w:t>7. Решением о бюджете может быть предусмотрено использование доходов бюджета по отдельным видам (подвидам) неналоговых доходов, предлагаемых к введению (отражению в бюджете) начиная с очередного финансового года, на цели, установленные решением о  бюджете, сверх соответствующих бюджетных ассигнований и (или) общего объема расходов бюджета.</w:t>
      </w:r>
    </w:p>
    <w:bookmarkEnd w:id="78"/>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pStyle w:val="a7"/>
        <w:rPr>
          <w:rFonts w:asciiTheme="majorHAnsi" w:hAnsiTheme="majorHAnsi" w:cstheme="majorHAnsi"/>
        </w:rPr>
      </w:pPr>
      <w:r w:rsidRPr="0037538E">
        <w:rPr>
          <w:rFonts w:asciiTheme="majorHAnsi" w:hAnsiTheme="majorHAnsi" w:cstheme="majorHAnsi"/>
          <w:b/>
          <w:bCs/>
        </w:rPr>
        <w:t>Статья 30.</w:t>
      </w:r>
      <w:r w:rsidRPr="0037538E">
        <w:rPr>
          <w:rFonts w:asciiTheme="majorHAnsi" w:hAnsiTheme="majorHAnsi" w:cstheme="majorHAnsi"/>
        </w:rPr>
        <w:t xml:space="preserve"> </w:t>
      </w:r>
      <w:r w:rsidRPr="0037538E">
        <w:rPr>
          <w:rFonts w:asciiTheme="majorHAnsi" w:hAnsiTheme="majorHAnsi" w:cstheme="majorHAnsi"/>
          <w:b/>
        </w:rPr>
        <w:t>Резервный фонд администрации МО Каменский сельсовет.</w:t>
      </w:r>
    </w:p>
    <w:p w:rsidR="00FA280D" w:rsidRPr="0037538E" w:rsidRDefault="00FA280D" w:rsidP="00FA280D">
      <w:pPr>
        <w:jc w:val="both"/>
        <w:rPr>
          <w:rFonts w:asciiTheme="majorHAnsi" w:hAnsiTheme="majorHAnsi" w:cstheme="majorHAnsi"/>
        </w:rPr>
      </w:pPr>
    </w:p>
    <w:p w:rsidR="00FA280D" w:rsidRPr="0037538E" w:rsidRDefault="00FA280D" w:rsidP="00FA280D">
      <w:pPr>
        <w:autoSpaceDE w:val="0"/>
        <w:autoSpaceDN w:val="0"/>
        <w:adjustRightInd w:val="0"/>
        <w:ind w:firstLine="720"/>
        <w:jc w:val="both"/>
        <w:rPr>
          <w:rFonts w:asciiTheme="majorHAnsi" w:hAnsiTheme="majorHAnsi" w:cstheme="majorHAnsi"/>
        </w:rPr>
      </w:pPr>
      <w:bookmarkStart w:id="79" w:name="sub_460"/>
      <w:r w:rsidRPr="0037538E">
        <w:rPr>
          <w:rFonts w:asciiTheme="majorHAnsi" w:hAnsiTheme="majorHAnsi" w:cstheme="majorHAnsi"/>
        </w:rPr>
        <w:t xml:space="preserve">1. В расходной части  бюджета предусматривается создание резервного фонда администрации МО Каменский сельсовет. </w:t>
      </w:r>
    </w:p>
    <w:p w:rsidR="00FA280D" w:rsidRPr="0037538E" w:rsidRDefault="00FA280D" w:rsidP="00FA280D">
      <w:pPr>
        <w:autoSpaceDE w:val="0"/>
        <w:autoSpaceDN w:val="0"/>
        <w:adjustRightInd w:val="0"/>
        <w:ind w:firstLine="720"/>
        <w:jc w:val="both"/>
        <w:rPr>
          <w:rFonts w:asciiTheme="majorHAnsi" w:hAnsiTheme="majorHAnsi" w:cstheme="majorHAnsi"/>
        </w:rPr>
      </w:pPr>
      <w:bookmarkStart w:id="80" w:name="sub_812"/>
      <w:bookmarkEnd w:id="79"/>
      <w:r w:rsidRPr="0037538E">
        <w:rPr>
          <w:rFonts w:asciiTheme="majorHAnsi" w:hAnsiTheme="majorHAnsi" w:cstheme="majorHAnsi"/>
        </w:rPr>
        <w:t>2. Размер резервного фонда администрации МО Каменский сельсовет  устанавливается решением о  бюджете и не может превышать 3 процентов утвержденного указанным решением общего объема расходов.</w:t>
      </w:r>
    </w:p>
    <w:p w:rsidR="00FA280D" w:rsidRPr="0037538E" w:rsidRDefault="00FA280D" w:rsidP="00FA280D">
      <w:pPr>
        <w:autoSpaceDE w:val="0"/>
        <w:autoSpaceDN w:val="0"/>
        <w:adjustRightInd w:val="0"/>
        <w:ind w:firstLine="720"/>
        <w:jc w:val="both"/>
        <w:rPr>
          <w:rFonts w:asciiTheme="majorHAnsi" w:hAnsiTheme="majorHAnsi" w:cstheme="majorHAnsi"/>
        </w:rPr>
      </w:pPr>
      <w:bookmarkStart w:id="81" w:name="sub_8104"/>
      <w:bookmarkEnd w:id="80"/>
      <w:r w:rsidRPr="0037538E">
        <w:rPr>
          <w:rFonts w:asciiTheme="majorHAnsi" w:hAnsiTheme="majorHAnsi" w:cstheme="majorHAnsi"/>
        </w:rPr>
        <w:t>3. Средства резервного фонда администрации МО Каменский сельсовет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а также на иные мероприятия, предусмотренные порядком, указанным в пункте 5 настоящего положения.</w:t>
      </w:r>
    </w:p>
    <w:p w:rsidR="00FA280D" w:rsidRPr="0037538E" w:rsidRDefault="00FA280D" w:rsidP="00FA280D">
      <w:pPr>
        <w:autoSpaceDE w:val="0"/>
        <w:autoSpaceDN w:val="0"/>
        <w:adjustRightInd w:val="0"/>
        <w:ind w:firstLine="720"/>
        <w:jc w:val="both"/>
        <w:rPr>
          <w:rFonts w:asciiTheme="majorHAnsi" w:hAnsiTheme="majorHAnsi" w:cstheme="majorHAnsi"/>
        </w:rPr>
      </w:pPr>
      <w:bookmarkStart w:id="82" w:name="sub_81005"/>
      <w:bookmarkEnd w:id="81"/>
      <w:r w:rsidRPr="0037538E">
        <w:rPr>
          <w:rFonts w:asciiTheme="majorHAnsi" w:hAnsiTheme="majorHAnsi" w:cstheme="majorHAnsi"/>
        </w:rPr>
        <w:t>4.</w:t>
      </w:r>
      <w:bookmarkEnd w:id="82"/>
      <w:r w:rsidRPr="0037538E">
        <w:rPr>
          <w:rFonts w:asciiTheme="majorHAnsi" w:hAnsiTheme="majorHAnsi" w:cstheme="majorHAnsi"/>
        </w:rPr>
        <w:t xml:space="preserve"> Бюджетны</w:t>
      </w:r>
      <w:r w:rsidR="00C87BAE">
        <w:rPr>
          <w:rFonts w:asciiTheme="majorHAnsi" w:hAnsiTheme="majorHAnsi" w:cstheme="majorHAnsi"/>
        </w:rPr>
        <w:t>е ассигнования резервного фонда</w:t>
      </w:r>
      <w:r w:rsidRPr="0037538E">
        <w:rPr>
          <w:rFonts w:asciiTheme="majorHAnsi" w:hAnsiTheme="majorHAnsi" w:cstheme="majorHAnsi"/>
        </w:rPr>
        <w:t>, предусмотренные в составе  местного бюджета используются по решению  администрации.</w:t>
      </w:r>
    </w:p>
    <w:p w:rsidR="00FA280D" w:rsidRPr="0037538E" w:rsidRDefault="00FA280D" w:rsidP="00FA280D">
      <w:pPr>
        <w:autoSpaceDE w:val="0"/>
        <w:autoSpaceDN w:val="0"/>
        <w:adjustRightInd w:val="0"/>
        <w:ind w:firstLine="720"/>
        <w:jc w:val="both"/>
        <w:rPr>
          <w:rFonts w:asciiTheme="majorHAnsi" w:hAnsiTheme="majorHAnsi" w:cstheme="majorHAnsi"/>
        </w:rPr>
      </w:pPr>
      <w:r w:rsidRPr="0037538E">
        <w:rPr>
          <w:rFonts w:asciiTheme="majorHAnsi" w:hAnsiTheme="majorHAnsi" w:cstheme="majorHAnsi"/>
        </w:rPr>
        <w:t>5. Порядок использования бюджетных ассигнований резервного фонда, предусмотренных в составе местного бюджета, устанавливается   администрацией.</w:t>
      </w:r>
    </w:p>
    <w:p w:rsidR="00FA280D" w:rsidRPr="0037538E" w:rsidRDefault="00FA280D" w:rsidP="00FA280D">
      <w:pPr>
        <w:autoSpaceDE w:val="0"/>
        <w:autoSpaceDN w:val="0"/>
        <w:adjustRightInd w:val="0"/>
        <w:ind w:firstLine="720"/>
        <w:jc w:val="both"/>
        <w:rPr>
          <w:rFonts w:asciiTheme="majorHAnsi" w:hAnsiTheme="majorHAnsi" w:cstheme="majorHAnsi"/>
        </w:rPr>
      </w:pPr>
      <w:r w:rsidRPr="0037538E">
        <w:rPr>
          <w:rFonts w:asciiTheme="majorHAnsi" w:hAnsiTheme="majorHAnsi" w:cstheme="majorHAnsi"/>
        </w:rPr>
        <w:t xml:space="preserve">6. </w:t>
      </w:r>
      <w:hyperlink r:id="rId30" w:anchor="block_3000" w:history="1">
        <w:r w:rsidRPr="00C87BAE">
          <w:rPr>
            <w:rStyle w:val="af4"/>
            <w:rFonts w:asciiTheme="majorHAnsi" w:hAnsiTheme="majorHAnsi" w:cstheme="majorHAnsi"/>
            <w:color w:val="auto"/>
            <w:u w:val="none"/>
          </w:rPr>
          <w:t>Отчет</w:t>
        </w:r>
      </w:hyperlink>
      <w:r w:rsidRPr="0037538E">
        <w:rPr>
          <w:rFonts w:asciiTheme="majorHAnsi" w:hAnsiTheme="majorHAnsi" w:cstheme="majorHAnsi"/>
        </w:rPr>
        <w:t xml:space="preserve"> об использовании бюджетных ассигнований резервного фонда   прилагается к годовому отчету об исполнении бюджета.</w:t>
      </w:r>
    </w:p>
    <w:p w:rsidR="00FA280D" w:rsidRPr="0037538E" w:rsidRDefault="00FA280D" w:rsidP="00FA280D">
      <w:pPr>
        <w:shd w:val="clear" w:color="auto" w:fill="FFFFFF"/>
        <w:jc w:val="both"/>
        <w:rPr>
          <w:rFonts w:asciiTheme="majorHAnsi" w:hAnsiTheme="majorHAnsi" w:cstheme="majorHAnsi"/>
        </w:rPr>
      </w:pPr>
    </w:p>
    <w:p w:rsidR="00FA280D" w:rsidRPr="0037538E" w:rsidRDefault="00FA280D" w:rsidP="00FA280D">
      <w:pPr>
        <w:pStyle w:val="ConsPlusNormal"/>
        <w:ind w:firstLine="0"/>
        <w:jc w:val="center"/>
        <w:outlineLvl w:val="1"/>
        <w:rPr>
          <w:rFonts w:asciiTheme="majorHAnsi" w:hAnsiTheme="majorHAnsi" w:cstheme="majorHAnsi"/>
          <w:b/>
          <w:sz w:val="24"/>
          <w:szCs w:val="24"/>
        </w:rPr>
      </w:pPr>
      <w:r w:rsidRPr="0037538E">
        <w:rPr>
          <w:rFonts w:asciiTheme="majorHAnsi" w:hAnsiTheme="majorHAnsi" w:cstheme="majorHAnsi"/>
          <w:b/>
          <w:sz w:val="24"/>
          <w:szCs w:val="24"/>
        </w:rPr>
        <w:t>Глава 4. Рассмотрение и утверждение районного бюджета</w:t>
      </w:r>
    </w:p>
    <w:p w:rsidR="00FA280D" w:rsidRPr="0037538E" w:rsidRDefault="00FA280D" w:rsidP="00FA280D">
      <w:pPr>
        <w:pStyle w:val="ConsPlusNormal"/>
        <w:ind w:firstLine="0"/>
        <w:jc w:val="both"/>
        <w:outlineLvl w:val="1"/>
        <w:rPr>
          <w:rFonts w:asciiTheme="majorHAnsi" w:hAnsiTheme="majorHAnsi" w:cstheme="majorHAnsi"/>
          <w:sz w:val="24"/>
          <w:szCs w:val="24"/>
        </w:rPr>
      </w:pP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b/>
          <w:bCs/>
          <w:sz w:val="24"/>
          <w:szCs w:val="24"/>
        </w:rPr>
        <w:t>Статья  31</w:t>
      </w:r>
      <w:r w:rsidRPr="0037538E">
        <w:rPr>
          <w:rFonts w:asciiTheme="majorHAnsi" w:hAnsiTheme="majorHAnsi" w:cstheme="majorHAnsi"/>
          <w:b/>
          <w:sz w:val="24"/>
          <w:szCs w:val="24"/>
        </w:rPr>
        <w:t>. Внесение проекта бюджета МО Каменский сельсовет</w:t>
      </w:r>
      <w:r w:rsidRPr="0037538E">
        <w:rPr>
          <w:rFonts w:asciiTheme="majorHAnsi" w:hAnsiTheme="majorHAnsi" w:cstheme="majorHAnsi"/>
          <w:sz w:val="24"/>
          <w:szCs w:val="24"/>
        </w:rPr>
        <w:t xml:space="preserve"> </w:t>
      </w:r>
      <w:r w:rsidRPr="0037538E">
        <w:rPr>
          <w:rFonts w:asciiTheme="majorHAnsi" w:hAnsiTheme="majorHAnsi" w:cstheme="majorHAnsi"/>
          <w:b/>
          <w:sz w:val="24"/>
          <w:szCs w:val="24"/>
        </w:rPr>
        <w:t xml:space="preserve"> в Совет депутатов.</w:t>
      </w:r>
    </w:p>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1. Проект  бюджета должен быть внесен в Совет депутатов не позднее 15 ноября  года, предшествующего году, на который составлен проект бюджета. В случае если 15 ноября приходится на нерабочий день, проект бюджета должен быть внесен в Совет депутатов не позднее следующего за ним рабочего дня.</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2. Проект решения о бюджете и прилагаемые к нему материалы вносятся в Совет депутатов главой администрации.</w:t>
      </w:r>
    </w:p>
    <w:p w:rsidR="00FA280D" w:rsidRPr="0037538E" w:rsidRDefault="00FA280D" w:rsidP="00FA280D">
      <w:pPr>
        <w:ind w:firstLine="547"/>
        <w:jc w:val="both"/>
        <w:rPr>
          <w:rFonts w:asciiTheme="majorHAnsi" w:hAnsiTheme="majorHAnsi" w:cstheme="majorHAnsi"/>
        </w:rPr>
      </w:pPr>
      <w:r w:rsidRPr="0037538E">
        <w:rPr>
          <w:rFonts w:asciiTheme="majorHAnsi" w:hAnsiTheme="majorHAnsi" w:cstheme="majorHAnsi"/>
        </w:rPr>
        <w:t xml:space="preserve">3. Одновременно с внесением проекта решения о  бюджете  в Совет депутатов  вносятся следующие  документы и материалы: </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 xml:space="preserve"> основные направления бюджетной и налоговой политик МО Каменский сельсовет Сакмарского района на очередной финансовый год и плановый период;</w:t>
      </w:r>
      <w:r w:rsidRPr="0037538E">
        <w:rPr>
          <w:rFonts w:asciiTheme="majorHAnsi" w:hAnsiTheme="majorHAnsi" w:cstheme="majorHAnsi"/>
          <w:sz w:val="24"/>
          <w:szCs w:val="24"/>
        </w:rPr>
        <w:br/>
        <w:t xml:space="preserve">          предварительные итоги социально-экономического развития МО Каменский сельсовет  Сакмарского района за истекший период финансового года и ожидаемые итоги социально-экономического развития  за текущий финансовый год;</w:t>
      </w:r>
      <w:r w:rsidRPr="0037538E">
        <w:rPr>
          <w:rFonts w:asciiTheme="majorHAnsi" w:hAnsiTheme="majorHAnsi" w:cstheme="majorHAnsi"/>
          <w:sz w:val="24"/>
          <w:szCs w:val="24"/>
        </w:rPr>
        <w:br/>
      </w:r>
      <w:r w:rsidRPr="0037538E">
        <w:rPr>
          <w:rFonts w:asciiTheme="majorHAnsi" w:hAnsiTheme="majorHAnsi" w:cstheme="majorHAnsi"/>
          <w:sz w:val="24"/>
          <w:szCs w:val="24"/>
        </w:rPr>
        <w:lastRenderedPageBreak/>
        <w:t xml:space="preserve">          прогноз социально-экономического развития  МО Каменский сельсовет  Сакмарского района ;</w:t>
      </w:r>
      <w:r w:rsidRPr="0037538E">
        <w:rPr>
          <w:rFonts w:asciiTheme="majorHAnsi" w:hAnsiTheme="majorHAnsi" w:cstheme="majorHAnsi"/>
          <w:sz w:val="24"/>
          <w:szCs w:val="24"/>
        </w:rPr>
        <w:br/>
        <w:t xml:space="preserve">          прогноз основных характеристик (общий объем доходов, общий объем расходов, дефицит (профицит) бюджета)  бюджета МО Каменский сельсовет  Сакмарского района на очередной финансовый год и плановый период;</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C87BAE">
        <w:rPr>
          <w:rFonts w:asciiTheme="majorHAnsi" w:hAnsiTheme="majorHAnsi" w:cstheme="majorHAnsi"/>
          <w:sz w:val="24"/>
          <w:szCs w:val="24"/>
        </w:rPr>
        <w:t>бюджетный прогноз (проект  бюджетного прогноза , проект изменений  бюджетного прогноза) на долгосрочный период;</w:t>
      </w:r>
      <w:r w:rsidRPr="00C87BAE">
        <w:rPr>
          <w:rFonts w:asciiTheme="majorHAnsi" w:hAnsiTheme="majorHAnsi" w:cstheme="majorHAnsi"/>
          <w:sz w:val="24"/>
          <w:szCs w:val="24"/>
        </w:rPr>
        <w:br/>
      </w:r>
      <w:r w:rsidRPr="0037538E">
        <w:rPr>
          <w:rFonts w:asciiTheme="majorHAnsi" w:hAnsiTheme="majorHAnsi" w:cstheme="majorHAnsi"/>
          <w:sz w:val="24"/>
          <w:szCs w:val="24"/>
        </w:rPr>
        <w:t xml:space="preserve">           пояснительная записка к проекту  решения о  бюджете;</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color w:val="FF0000"/>
          <w:sz w:val="24"/>
          <w:szCs w:val="24"/>
        </w:rPr>
        <w:t xml:space="preserve">  </w:t>
      </w:r>
      <w:r w:rsidRPr="0037538E">
        <w:rPr>
          <w:rFonts w:asciiTheme="majorHAnsi" w:hAnsiTheme="majorHAnsi" w:cstheme="majorHAnsi"/>
          <w:sz w:val="24"/>
          <w:szCs w:val="24"/>
        </w:rPr>
        <w:t>методика формирования   бюджета МО Каменский сельсовет  на  очередной финансовый год и  плановый период</w:t>
      </w:r>
      <w:r w:rsidRPr="0037538E">
        <w:rPr>
          <w:rFonts w:asciiTheme="majorHAnsi" w:hAnsiTheme="majorHAnsi" w:cstheme="majorHAnsi"/>
          <w:color w:val="FF0000"/>
          <w:sz w:val="24"/>
          <w:szCs w:val="24"/>
        </w:rPr>
        <w:t>;</w:t>
      </w:r>
      <w:r w:rsidRPr="0037538E">
        <w:rPr>
          <w:rFonts w:asciiTheme="majorHAnsi" w:hAnsiTheme="majorHAnsi" w:cstheme="majorHAnsi"/>
          <w:sz w:val="24"/>
          <w:szCs w:val="24"/>
        </w:rPr>
        <w:br/>
        <w:t xml:space="preserve">           оценка ожидаемого исполнения бюджета МО Каменский сельсовет  за текущий финансовый год;</w:t>
      </w:r>
      <w:r w:rsidRPr="0037538E">
        <w:rPr>
          <w:rFonts w:asciiTheme="majorHAnsi" w:hAnsiTheme="majorHAnsi" w:cstheme="majorHAnsi"/>
          <w:sz w:val="24"/>
          <w:szCs w:val="24"/>
        </w:rPr>
        <w:br/>
        <w:t xml:space="preserve">           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w:t>
      </w:r>
      <w:r w:rsidRPr="0037538E">
        <w:rPr>
          <w:rFonts w:asciiTheme="majorHAnsi" w:hAnsiTheme="majorHAnsi" w:cstheme="majorHAnsi"/>
          <w:sz w:val="24"/>
          <w:szCs w:val="24"/>
        </w:rPr>
        <w:br/>
        <w:t xml:space="preserve"> паспорта муниципальных программ ( в случаях  утверждения  решением о  бюджете  распределения  бюджетных ассигнований по муниципальным программам и непрограммным направлениям  деятельности);</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 xml:space="preserve"> приложение о  распределении бюджетных ассигнований  по разделам и подразделам  классификации расходов бюджетов в  составе  приложений к пояснительной записке к проекту решения о бюджете (в случаях, если проект решения  не содержит   данное приложение)    </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 xml:space="preserve">  иные документы и материалы.</w:t>
      </w:r>
      <w:r w:rsidRPr="0037538E">
        <w:rPr>
          <w:rFonts w:asciiTheme="majorHAnsi" w:hAnsiTheme="majorHAnsi" w:cstheme="majorHAnsi"/>
          <w:sz w:val="24"/>
          <w:szCs w:val="24"/>
        </w:rPr>
        <w:br/>
        <w:t xml:space="preserve">          4. В случае, если в очередном финансовом году и плановом периоде общий объем расходов недостаточен для финансового обеспечения установленных расходных обязательств,  администрация МО Каменский сельсовет  Сакмарского района вносит в Совет депутатов  проект решения об изменении сроков вступления в силу (приостановлении действия) в очередном финансовом году и плановом периоде отдельных положений решений, не обеспеченных источниками финансирования в очередном финансовом году и (или) плановом периоде.</w:t>
      </w:r>
    </w:p>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pStyle w:val="ConsPlusNormal"/>
        <w:ind w:firstLine="540"/>
        <w:jc w:val="both"/>
        <w:outlineLvl w:val="2"/>
        <w:rPr>
          <w:rFonts w:asciiTheme="majorHAnsi" w:hAnsiTheme="majorHAnsi" w:cstheme="majorHAnsi"/>
          <w:b/>
          <w:sz w:val="24"/>
          <w:szCs w:val="24"/>
        </w:rPr>
      </w:pPr>
      <w:r w:rsidRPr="0037538E">
        <w:rPr>
          <w:rFonts w:asciiTheme="majorHAnsi" w:hAnsiTheme="majorHAnsi" w:cstheme="majorHAnsi"/>
          <w:b/>
          <w:bCs/>
          <w:sz w:val="24"/>
          <w:szCs w:val="24"/>
        </w:rPr>
        <w:t>Статья 32.</w:t>
      </w:r>
      <w:r w:rsidRPr="0037538E">
        <w:rPr>
          <w:rFonts w:asciiTheme="majorHAnsi" w:hAnsiTheme="majorHAnsi" w:cstheme="majorHAnsi"/>
          <w:sz w:val="24"/>
          <w:szCs w:val="24"/>
        </w:rPr>
        <w:t xml:space="preserve"> </w:t>
      </w:r>
      <w:r w:rsidRPr="0037538E">
        <w:rPr>
          <w:rFonts w:asciiTheme="majorHAnsi" w:hAnsiTheme="majorHAnsi" w:cstheme="majorHAnsi"/>
          <w:b/>
          <w:sz w:val="24"/>
          <w:szCs w:val="24"/>
        </w:rPr>
        <w:t>Распределение функций по рассмотрению проекта решения о бюджете  МО Каменский сельсовет</w:t>
      </w:r>
      <w:r w:rsidRPr="0037538E">
        <w:rPr>
          <w:rFonts w:asciiTheme="majorHAnsi" w:hAnsiTheme="majorHAnsi" w:cstheme="majorHAnsi"/>
          <w:sz w:val="24"/>
          <w:szCs w:val="24"/>
        </w:rPr>
        <w:t xml:space="preserve">  </w:t>
      </w:r>
      <w:r w:rsidRPr="0037538E">
        <w:rPr>
          <w:rFonts w:asciiTheme="majorHAnsi" w:hAnsiTheme="majorHAnsi" w:cstheme="majorHAnsi"/>
          <w:b/>
          <w:sz w:val="24"/>
          <w:szCs w:val="24"/>
        </w:rPr>
        <w:t>на очередной финансовый год и плановый период.</w:t>
      </w:r>
    </w:p>
    <w:p w:rsidR="00FA280D" w:rsidRPr="0037538E" w:rsidRDefault="00FA280D" w:rsidP="00FA280D">
      <w:pPr>
        <w:pStyle w:val="ConsPlusNormal"/>
        <w:ind w:firstLine="540"/>
        <w:jc w:val="both"/>
        <w:outlineLvl w:val="2"/>
        <w:rPr>
          <w:rFonts w:asciiTheme="majorHAnsi" w:hAnsiTheme="majorHAnsi" w:cstheme="majorHAnsi"/>
          <w:b/>
          <w:sz w:val="24"/>
          <w:szCs w:val="24"/>
        </w:rPr>
      </w:pPr>
    </w:p>
    <w:p w:rsidR="00FA280D" w:rsidRPr="0037538E" w:rsidRDefault="00FA280D" w:rsidP="00FA280D">
      <w:pPr>
        <w:numPr>
          <w:ilvl w:val="0"/>
          <w:numId w:val="6"/>
        </w:numPr>
        <w:tabs>
          <w:tab w:val="clear" w:pos="1080"/>
          <w:tab w:val="num" w:pos="0"/>
        </w:tabs>
        <w:ind w:left="0" w:firstLine="720"/>
        <w:jc w:val="both"/>
        <w:rPr>
          <w:rFonts w:asciiTheme="majorHAnsi" w:hAnsiTheme="majorHAnsi" w:cstheme="majorHAnsi"/>
        </w:rPr>
      </w:pPr>
      <w:r w:rsidRPr="0037538E">
        <w:rPr>
          <w:rFonts w:asciiTheme="majorHAnsi" w:hAnsiTheme="majorHAnsi" w:cstheme="majorHAnsi"/>
        </w:rPr>
        <w:t>Совет депутатов  рассматривает проект решения  о  бюджете на очередной финансовый год и плановый период в  срок не более 45 дней.</w:t>
      </w:r>
      <w:r w:rsidRPr="0037538E">
        <w:rPr>
          <w:rFonts w:asciiTheme="majorHAnsi" w:hAnsiTheme="majorHAnsi" w:cstheme="majorHAnsi"/>
        </w:rPr>
        <w:br/>
        <w:t xml:space="preserve">            2. Председатель Совета депутатов принимает решение о том, что  проект решения  о  бюджете  на очередной финансовый год и плановый период принимается к рассмотрению  Советом депутатов либо подлежит возвращению  главе МО Каменский сельсовет  для его доработки, если состав представленных документов и материалов не соответствует требованиям статей 29, 30 настоящего решения.</w:t>
      </w:r>
      <w:r w:rsidRPr="0037538E">
        <w:rPr>
          <w:rFonts w:asciiTheme="majorHAnsi" w:hAnsiTheme="majorHAnsi" w:cstheme="majorHAnsi"/>
        </w:rPr>
        <w:br/>
        <w:t xml:space="preserve">Доработанный проект решения  со всеми необходимыми документами и материалами должен быть представлен в Совет депутатов  в трехдневный срок для  рассмотрения в установленном  законодательством порядке. </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 xml:space="preserve">3. Постоянные комиссии и иные заинтересованные лица, изучив проект бюджета , вносят свои замечания и предложения в комиссию по бюджету. Комиссия по бюджету проводит или совместное заседание комиссий, или заседание бюджетной комиссии с приглашением председателей постоянных комиссий для рассмотрения всех внесенных замечаний и предложений.          </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 xml:space="preserve">4. Порядок рассмотрения проекта решения   о бюджете и его утверждения определяется  решением Совета депутатов  и должен предусматривать вступление в силу решения о бюджете с 1 января очередного финансового года, а </w:t>
      </w:r>
      <w:r w:rsidRPr="0037538E">
        <w:rPr>
          <w:rFonts w:asciiTheme="majorHAnsi" w:hAnsiTheme="majorHAnsi" w:cstheme="majorHAnsi"/>
          <w:sz w:val="24"/>
          <w:szCs w:val="24"/>
        </w:rPr>
        <w:lastRenderedPageBreak/>
        <w:t xml:space="preserve">также утверждение указанным решением  показателей и характеристик (приложений) в соответствии с  требованиями настоящего положения. </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5. По итогам рассмотрения проекта решения Совета депутатов о бюджете на очередной финансовый год и плановый период Совет депутатов принимает решение о принятии или об отклонении указанного проекта.</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В случае отклонения проекта бюджета Советом депутатов образуется согласительная комиссия, состоящая из равного количества представителей Совета депутатов и администрации МО. Состав комиссии утверждается решением Совета депутатов.</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Согласительная комиссия в течение 5 дней разрабатывает согласованный вариант основных характеристик  бюджета, проект которого представляется Главой МО на рассмотрение Совета депутатов повторно. Решение согласительной комиссии считается принятым, если за него проголосовало большинство членов комиссии.</w:t>
      </w:r>
    </w:p>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pStyle w:val="ConsPlusNormal"/>
        <w:ind w:left="567" w:hanging="27"/>
        <w:outlineLvl w:val="2"/>
        <w:rPr>
          <w:rFonts w:asciiTheme="majorHAnsi" w:hAnsiTheme="majorHAnsi" w:cstheme="majorHAnsi"/>
          <w:sz w:val="24"/>
          <w:szCs w:val="24"/>
        </w:rPr>
      </w:pPr>
      <w:r w:rsidRPr="0037538E">
        <w:rPr>
          <w:rFonts w:asciiTheme="majorHAnsi" w:hAnsiTheme="majorHAnsi" w:cstheme="majorHAnsi"/>
          <w:b/>
          <w:bCs/>
          <w:sz w:val="24"/>
          <w:szCs w:val="24"/>
        </w:rPr>
        <w:t>Статья 33</w:t>
      </w:r>
      <w:r w:rsidRPr="0037538E">
        <w:rPr>
          <w:rFonts w:asciiTheme="majorHAnsi" w:hAnsiTheme="majorHAnsi" w:cstheme="majorHAnsi"/>
          <w:sz w:val="24"/>
          <w:szCs w:val="24"/>
        </w:rPr>
        <w:t xml:space="preserve">. </w:t>
      </w:r>
      <w:r w:rsidRPr="0037538E">
        <w:rPr>
          <w:rFonts w:asciiTheme="majorHAnsi" w:hAnsiTheme="majorHAnsi" w:cstheme="majorHAnsi"/>
          <w:b/>
          <w:sz w:val="24"/>
          <w:szCs w:val="24"/>
        </w:rPr>
        <w:t xml:space="preserve">Дата вступления в силу и обнародование решения Совета депутатов о  бюджете  МО Каменский сельсовет </w:t>
      </w:r>
      <w:r w:rsidRPr="0037538E">
        <w:rPr>
          <w:rFonts w:asciiTheme="majorHAnsi" w:hAnsiTheme="majorHAnsi" w:cstheme="majorHAnsi"/>
          <w:sz w:val="24"/>
          <w:szCs w:val="24"/>
        </w:rPr>
        <w:t xml:space="preserve"> </w:t>
      </w:r>
      <w:r w:rsidRPr="0037538E">
        <w:rPr>
          <w:rFonts w:asciiTheme="majorHAnsi" w:hAnsiTheme="majorHAnsi" w:cstheme="majorHAnsi"/>
          <w:b/>
          <w:sz w:val="24"/>
          <w:szCs w:val="24"/>
        </w:rPr>
        <w:t>на очередной финансовый год и плановый период</w:t>
      </w:r>
      <w:r w:rsidRPr="0037538E">
        <w:rPr>
          <w:rFonts w:asciiTheme="majorHAnsi" w:hAnsiTheme="majorHAnsi" w:cstheme="majorHAnsi"/>
          <w:sz w:val="24"/>
          <w:szCs w:val="24"/>
        </w:rPr>
        <w:t>.</w:t>
      </w:r>
    </w:p>
    <w:p w:rsidR="00FA280D" w:rsidRPr="0037538E" w:rsidRDefault="00FA280D" w:rsidP="00FA280D">
      <w:pPr>
        <w:pStyle w:val="ConsPlusNormal"/>
        <w:ind w:left="567" w:hanging="27"/>
        <w:outlineLvl w:val="2"/>
        <w:rPr>
          <w:rFonts w:asciiTheme="majorHAnsi" w:hAnsiTheme="majorHAnsi" w:cstheme="majorHAnsi"/>
          <w:sz w:val="24"/>
          <w:szCs w:val="24"/>
        </w:rPr>
      </w:pP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1. Решение Совета депутатов о бюджете МО Каменский сельсовет  вступает в силу с 1 января очередного финансового года.</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2. Решение Совета депутатов о бюджете на очередной финансовый год и плановый период после его подписания в установленном порядке подлежит официальному опубликованию (размещению на сайте) не позднее 31 декабря текущего финансового года.</w:t>
      </w:r>
    </w:p>
    <w:p w:rsidR="00FA280D" w:rsidRPr="0037538E" w:rsidRDefault="00FA280D" w:rsidP="00FA280D">
      <w:pPr>
        <w:shd w:val="clear" w:color="auto" w:fill="FFFFFF"/>
        <w:jc w:val="both"/>
        <w:rPr>
          <w:rFonts w:asciiTheme="majorHAnsi" w:hAnsiTheme="majorHAnsi" w:cstheme="majorHAnsi"/>
          <w:b/>
          <w:bCs/>
        </w:rPr>
      </w:pPr>
      <w:r w:rsidRPr="0037538E">
        <w:rPr>
          <w:rFonts w:asciiTheme="majorHAnsi" w:hAnsiTheme="majorHAnsi" w:cstheme="majorHAnsi"/>
          <w:color w:val="000000"/>
        </w:rPr>
        <w:br/>
        <w:t xml:space="preserve">          </w:t>
      </w:r>
      <w:r w:rsidRPr="0037538E">
        <w:rPr>
          <w:rFonts w:asciiTheme="majorHAnsi" w:hAnsiTheme="majorHAnsi" w:cstheme="majorHAnsi"/>
          <w:b/>
          <w:bCs/>
        </w:rPr>
        <w:t xml:space="preserve">Статья 34. Порядок проведения публичных слушаний по проекту  бюджета </w:t>
      </w:r>
      <w:r w:rsidRPr="0037538E">
        <w:rPr>
          <w:rFonts w:asciiTheme="majorHAnsi" w:hAnsiTheme="majorHAnsi" w:cstheme="majorHAnsi"/>
          <w:b/>
        </w:rPr>
        <w:t xml:space="preserve">МО Каменский сельсовет.  </w:t>
      </w:r>
    </w:p>
    <w:p w:rsidR="00FA280D" w:rsidRPr="0037538E" w:rsidRDefault="00FA280D" w:rsidP="00FA280D">
      <w:pPr>
        <w:shd w:val="clear" w:color="auto" w:fill="FFFFFF"/>
        <w:jc w:val="both"/>
        <w:rPr>
          <w:rFonts w:asciiTheme="majorHAnsi" w:hAnsiTheme="majorHAnsi" w:cstheme="majorHAnsi"/>
          <w:b/>
          <w:bCs/>
        </w:rPr>
      </w:pPr>
    </w:p>
    <w:p w:rsidR="00FA280D" w:rsidRPr="0037538E" w:rsidRDefault="00FA280D" w:rsidP="00FA280D">
      <w:pPr>
        <w:jc w:val="both"/>
        <w:rPr>
          <w:rFonts w:asciiTheme="majorHAnsi" w:hAnsiTheme="majorHAnsi" w:cstheme="majorHAnsi"/>
        </w:rPr>
      </w:pPr>
      <w:r w:rsidRPr="0037538E">
        <w:rPr>
          <w:rFonts w:asciiTheme="majorHAnsi" w:hAnsiTheme="majorHAnsi" w:cstheme="majorHAnsi"/>
        </w:rPr>
        <w:t xml:space="preserve">           1. Публичные слушания по проекту  бюджета МО Каменский сельсовет  проводятся  в целях реализации  принципа прозрачности (открытости) бюджетной системы Российской Федерации, обеспечения открытости для общества и средств массовой информации процедур рассмотрения и принятия решений по проекту   бюджета по инициативе  главы МО Каменский сельсовет  .</w:t>
      </w:r>
      <w:r w:rsidRPr="0037538E">
        <w:rPr>
          <w:rFonts w:asciiTheme="majorHAnsi" w:hAnsiTheme="majorHAnsi" w:cstheme="majorHAnsi"/>
        </w:rPr>
        <w:br/>
        <w:t xml:space="preserve">          2. Публичные слушания по проекту  бюджета МО Каменский сельсовет  проводятся не позднее чем через 20 календарных дней после внесения в  Совет депутатов проекта  решения о бюджете на очередной финансовый год и плановый период.</w:t>
      </w:r>
      <w:r w:rsidRPr="0037538E">
        <w:rPr>
          <w:rFonts w:asciiTheme="majorHAnsi" w:hAnsiTheme="majorHAnsi" w:cstheme="majorHAnsi"/>
        </w:rPr>
        <w:br/>
        <w:t xml:space="preserve">         3.  В публичных слушаниях по проекту  бюджета вправе участвовать все заинтересованные жители  МО Каменский сельсовет  Сакмарского района ,  а также представители организаций, осуществляющих деятельность на территории  администрации.</w:t>
      </w:r>
      <w:r w:rsidRPr="0037538E">
        <w:rPr>
          <w:rFonts w:asciiTheme="majorHAnsi" w:hAnsiTheme="majorHAnsi" w:cstheme="majorHAnsi"/>
        </w:rPr>
        <w:br/>
        <w:t xml:space="preserve">         4. Публичные слушания по проекту  бюджета  МО Каменский сельсовет  могут проводиться в заочной форме или в форме очного собрания. </w:t>
      </w:r>
    </w:p>
    <w:p w:rsidR="00FA280D" w:rsidRPr="0037538E" w:rsidRDefault="00FA280D" w:rsidP="00FA280D">
      <w:pPr>
        <w:jc w:val="both"/>
        <w:rPr>
          <w:rFonts w:asciiTheme="majorHAnsi" w:hAnsiTheme="majorHAnsi" w:cstheme="majorHAnsi"/>
        </w:rPr>
      </w:pPr>
      <w:r w:rsidRPr="0037538E">
        <w:rPr>
          <w:rFonts w:asciiTheme="majorHAnsi" w:hAnsiTheme="majorHAnsi" w:cstheme="majorHAnsi"/>
        </w:rPr>
        <w:t xml:space="preserve">         5. Заочная форма проведения публичных слушаний по проекту бюджета МО Каменский сельсовет  предполагает размещение проекта  бюджета в электронном виде на официальном сайте   муниципального образования   Каменский сельсовет  Сакмарский район  в сети "Интернет" с предоставлением участникам публичных слушаний возможности изложить на сайте свои замечания, предложения и вопросы по обсуждаемому проекту бюджета и получить на них ответ. Ответ на поступившее электронное сообщение размещается в электронном виде в том же разделе официального сайта муниципального образования  Каменский сельсовет  Сакмарский район  в сети "Интернет", где было размещено соответствующее электронное сообщение. Ответ на поступившее письменное обращение или на </w:t>
      </w:r>
      <w:r w:rsidRPr="0037538E">
        <w:rPr>
          <w:rFonts w:asciiTheme="majorHAnsi" w:hAnsiTheme="majorHAnsi" w:cstheme="majorHAnsi"/>
        </w:rPr>
        <w:lastRenderedPageBreak/>
        <w:t>электронное обращение, требующее дополнительного изучения, направляется заявителю в письменной форме.</w:t>
      </w:r>
      <w:r w:rsidRPr="0037538E">
        <w:rPr>
          <w:rFonts w:asciiTheme="majorHAnsi" w:hAnsiTheme="majorHAnsi" w:cstheme="majorHAnsi"/>
        </w:rPr>
        <w:br/>
        <w:t>Сроки проведения публичных слушаний по проекту  бюджета устанавливаются постановлением  администрации МО.</w:t>
      </w:r>
      <w:r w:rsidRPr="0037538E">
        <w:rPr>
          <w:rFonts w:asciiTheme="majorHAnsi" w:hAnsiTheme="majorHAnsi" w:cstheme="majorHAnsi"/>
        </w:rPr>
        <w:br/>
        <w:t xml:space="preserve">           6.  Публичные слушания по проекту  бюджета проводятся в соответствии с регламентом проведения публичных слушаний.</w:t>
      </w:r>
      <w:r w:rsidRPr="0037538E">
        <w:rPr>
          <w:rFonts w:asciiTheme="majorHAnsi" w:hAnsiTheme="majorHAnsi" w:cstheme="majorHAnsi"/>
        </w:rPr>
        <w:br/>
        <w:t xml:space="preserve">          7. Постановлением администрации  определяется ответственный за подготовку и проведение публичных слушаний .</w:t>
      </w:r>
    </w:p>
    <w:p w:rsidR="00FA280D" w:rsidRPr="0037538E" w:rsidRDefault="00FA280D" w:rsidP="00FA280D">
      <w:pPr>
        <w:jc w:val="both"/>
        <w:rPr>
          <w:rFonts w:asciiTheme="majorHAnsi" w:hAnsiTheme="majorHAnsi" w:cstheme="majorHAnsi"/>
        </w:rPr>
      </w:pPr>
      <w:r w:rsidRPr="0037538E">
        <w:rPr>
          <w:rFonts w:asciiTheme="majorHAnsi" w:hAnsiTheme="majorHAnsi" w:cstheme="majorHAnsi"/>
        </w:rPr>
        <w:t xml:space="preserve">          8. Итогом проведения публичных слушаний является принятие рекомендаций публичных слушаний. Рекомендации публичных слушаний размещаются на официальном сайте в сети "Интернет" либо публикуются в газете  «Сакмарские вести».</w:t>
      </w:r>
      <w:r w:rsidRPr="0037538E">
        <w:rPr>
          <w:rFonts w:asciiTheme="majorHAnsi" w:hAnsiTheme="majorHAnsi" w:cstheme="majorHAnsi"/>
        </w:rPr>
        <w:br/>
      </w:r>
      <w:r w:rsidRPr="0037538E">
        <w:rPr>
          <w:rFonts w:asciiTheme="majorHAnsi" w:hAnsiTheme="majorHAnsi" w:cstheme="majorHAnsi"/>
        </w:rPr>
        <w:br/>
      </w:r>
      <w:r w:rsidRPr="0037538E">
        <w:rPr>
          <w:rFonts w:asciiTheme="majorHAnsi" w:hAnsiTheme="majorHAnsi" w:cstheme="majorHAnsi"/>
          <w:b/>
        </w:rPr>
        <w:t xml:space="preserve">               Статья 35.</w:t>
      </w:r>
      <w:r w:rsidRPr="0037538E">
        <w:rPr>
          <w:rFonts w:asciiTheme="majorHAnsi" w:hAnsiTheme="majorHAnsi" w:cstheme="majorHAnsi"/>
        </w:rPr>
        <w:t xml:space="preserve"> </w:t>
      </w:r>
      <w:r w:rsidRPr="0037538E">
        <w:rPr>
          <w:rFonts w:asciiTheme="majorHAnsi" w:hAnsiTheme="majorHAnsi" w:cstheme="majorHAnsi"/>
          <w:b/>
        </w:rPr>
        <w:t>Временное управление бюджетом.</w:t>
      </w:r>
    </w:p>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1. В случае если решение о бюджете не вступило в силу с начала текущего финансового года:</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Финансовый отдел правомочен ежемесячно доводить до главного распорядителя бюджетных средств бюджетные ассигнования (лимиты бюджетных обязательств) в размере, не превышающем одной двенадцатой части бюджетных ассигнований (лимитов бюджетных обязательств) в отчетном финансовом году;</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иные показатели, определяемые решением о бюджете, применяются в размерах (нормативах) и порядке, которые были установлены решением о бюджете на отчетный финансовый год;</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порядок распределения и (или) предоставления межбюджетных трансфертов другим бюджетам бюджетной системы Российской Федерации сохраняется в виде, определенном на отчетный финансовый год.</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 xml:space="preserve">2. Если решение о бюджете не вступило в силу через три месяца после начала финансового года, финансовый отдел организует исполнение бюджета при соблюдении условий, определенных </w:t>
      </w:r>
      <w:hyperlink r:id="rId31" w:history="1">
        <w:r w:rsidRPr="0037538E">
          <w:rPr>
            <w:rFonts w:asciiTheme="majorHAnsi" w:hAnsiTheme="majorHAnsi" w:cstheme="majorHAnsi"/>
            <w:sz w:val="24"/>
            <w:szCs w:val="24"/>
          </w:rPr>
          <w:t>пунктом 1</w:t>
        </w:r>
      </w:hyperlink>
      <w:r w:rsidRPr="0037538E">
        <w:rPr>
          <w:rFonts w:asciiTheme="majorHAnsi" w:hAnsiTheme="majorHAnsi" w:cstheme="majorHAnsi"/>
          <w:sz w:val="24"/>
          <w:szCs w:val="24"/>
        </w:rPr>
        <w:t xml:space="preserve"> настоящей статьи.</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При этом финансовый отдел не имеет права:</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доводить бюджетные ассигнования (лимиты бюджетных обязательств) на бюджетные инвестиции и субсидии юридическим и физическим лицам;</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предоставлять бюджетные кредиты;</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осуществлять заимствования в размере более одной восьмой объема заимствований предыдущего финансового года в расчете на квартал;</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формировать резервные фонды.</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 xml:space="preserve">3. Указанные в </w:t>
      </w:r>
      <w:hyperlink r:id="rId32" w:history="1">
        <w:r w:rsidRPr="0037538E">
          <w:rPr>
            <w:rFonts w:asciiTheme="majorHAnsi" w:hAnsiTheme="majorHAnsi" w:cstheme="majorHAnsi"/>
            <w:sz w:val="24"/>
            <w:szCs w:val="24"/>
          </w:rPr>
          <w:t>пунктах 1</w:t>
        </w:r>
      </w:hyperlink>
      <w:r w:rsidRPr="0037538E">
        <w:rPr>
          <w:rFonts w:asciiTheme="majorHAnsi" w:hAnsiTheme="majorHAnsi" w:cstheme="majorHAnsi"/>
          <w:sz w:val="24"/>
          <w:szCs w:val="24"/>
        </w:rPr>
        <w:t xml:space="preserve"> и </w:t>
      </w:r>
      <w:hyperlink r:id="rId33" w:history="1">
        <w:r w:rsidRPr="0037538E">
          <w:rPr>
            <w:rFonts w:asciiTheme="majorHAnsi" w:hAnsiTheme="majorHAnsi" w:cstheme="majorHAnsi"/>
            <w:sz w:val="24"/>
            <w:szCs w:val="24"/>
          </w:rPr>
          <w:t>2</w:t>
        </w:r>
      </w:hyperlink>
      <w:r w:rsidRPr="0037538E">
        <w:rPr>
          <w:rFonts w:asciiTheme="majorHAnsi" w:hAnsiTheme="majorHAnsi" w:cstheme="majorHAnsi"/>
          <w:sz w:val="24"/>
          <w:szCs w:val="24"/>
        </w:rPr>
        <w:t xml:space="preserve"> настоящей статьи ограничения не распространяются на расходы, связанные с выполнением публичных нормативных обязательств, обслуживанием и погашением муниципального долга.</w:t>
      </w:r>
    </w:p>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pStyle w:val="ConsPlusNormal"/>
        <w:ind w:left="1980" w:hanging="1440"/>
        <w:jc w:val="both"/>
        <w:outlineLvl w:val="2"/>
        <w:rPr>
          <w:rFonts w:asciiTheme="majorHAnsi" w:hAnsiTheme="majorHAnsi" w:cstheme="majorHAnsi"/>
          <w:sz w:val="24"/>
          <w:szCs w:val="24"/>
        </w:rPr>
      </w:pPr>
      <w:r w:rsidRPr="0037538E">
        <w:rPr>
          <w:rFonts w:asciiTheme="majorHAnsi" w:hAnsiTheme="majorHAnsi" w:cstheme="majorHAnsi"/>
          <w:b/>
          <w:bCs/>
          <w:sz w:val="24"/>
          <w:szCs w:val="24"/>
        </w:rPr>
        <w:t>Статья 36.</w:t>
      </w:r>
      <w:r w:rsidRPr="0037538E">
        <w:rPr>
          <w:rFonts w:asciiTheme="majorHAnsi" w:hAnsiTheme="majorHAnsi" w:cstheme="majorHAnsi"/>
          <w:sz w:val="24"/>
          <w:szCs w:val="24"/>
        </w:rPr>
        <w:t xml:space="preserve"> </w:t>
      </w:r>
      <w:r w:rsidRPr="0037538E">
        <w:rPr>
          <w:rFonts w:asciiTheme="majorHAnsi" w:hAnsiTheme="majorHAnsi" w:cstheme="majorHAnsi"/>
          <w:b/>
          <w:sz w:val="24"/>
          <w:szCs w:val="24"/>
        </w:rPr>
        <w:t>Внесение изменений в решение о бюджете по окончании периода временного управления бюджетом.</w:t>
      </w:r>
    </w:p>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1. Если решение о бюджете вступает в силу после начала текущего финансового года и исполнение бюджета до дня вступления в силу указанного решения осуществляется в соответствии с настоящим  Положения, в течение одного месяца со дня вступления в силу указанного решения администрация МО представляет на рассмотрение и утверждение Совета депутатов проект решения о внесении изменений в решение о бюджете, уточняющего показатели бюджета с учетом исполнения бюджета за период временного управления бюджетом.</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2. Указанный проект решения рассматривается и утверждается Советом депутатов в течение 15 дней со дня его представления.</w:t>
      </w:r>
    </w:p>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pStyle w:val="ConsPlusNormal"/>
        <w:ind w:left="2160" w:hanging="1620"/>
        <w:jc w:val="both"/>
        <w:outlineLvl w:val="2"/>
        <w:rPr>
          <w:rFonts w:asciiTheme="majorHAnsi" w:hAnsiTheme="majorHAnsi" w:cstheme="majorHAnsi"/>
          <w:b/>
          <w:sz w:val="24"/>
          <w:szCs w:val="24"/>
        </w:rPr>
      </w:pPr>
      <w:r w:rsidRPr="0037538E">
        <w:rPr>
          <w:rFonts w:asciiTheme="majorHAnsi" w:hAnsiTheme="majorHAnsi" w:cstheme="majorHAnsi"/>
          <w:b/>
          <w:bCs/>
          <w:sz w:val="24"/>
          <w:szCs w:val="24"/>
        </w:rPr>
        <w:lastRenderedPageBreak/>
        <w:t>Статья 37</w:t>
      </w:r>
      <w:r w:rsidRPr="0037538E">
        <w:rPr>
          <w:rFonts w:asciiTheme="majorHAnsi" w:hAnsiTheme="majorHAnsi" w:cstheme="majorHAnsi"/>
          <w:sz w:val="24"/>
          <w:szCs w:val="24"/>
        </w:rPr>
        <w:t xml:space="preserve">. </w:t>
      </w:r>
      <w:r w:rsidRPr="0037538E">
        <w:rPr>
          <w:rFonts w:asciiTheme="majorHAnsi" w:hAnsiTheme="majorHAnsi" w:cstheme="majorHAnsi"/>
          <w:b/>
          <w:sz w:val="24"/>
          <w:szCs w:val="24"/>
        </w:rPr>
        <w:t>Дата вступления в силу и обнародование решения Совета депутатов о  бюджете МО Каменский сельсовет</w:t>
      </w:r>
      <w:r w:rsidRPr="0037538E">
        <w:rPr>
          <w:rFonts w:asciiTheme="majorHAnsi" w:hAnsiTheme="majorHAnsi" w:cstheme="majorHAnsi"/>
          <w:sz w:val="24"/>
          <w:szCs w:val="24"/>
        </w:rPr>
        <w:t xml:space="preserve">  </w:t>
      </w:r>
      <w:r w:rsidRPr="0037538E">
        <w:rPr>
          <w:rFonts w:asciiTheme="majorHAnsi" w:hAnsiTheme="majorHAnsi" w:cstheme="majorHAnsi"/>
          <w:b/>
          <w:sz w:val="24"/>
          <w:szCs w:val="24"/>
        </w:rPr>
        <w:t>на очередной финансовый год и плановый период.</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1. Решение Совета депутатов о бюджете МО Каменский сельсовет  вступает в силу с 1 января очередного финансового года.</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2. Решение Совета депутатов о  бюджете МО Каменский сельсовет  на очередной финансовый год и плановый период после его подписания в установленном порядке подлежит официальному опубликованию (размещению на сайте) не позднее 31 декабря текущего финансового года.</w:t>
      </w:r>
    </w:p>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pStyle w:val="ConsPlusNormal"/>
        <w:ind w:firstLine="0"/>
        <w:jc w:val="center"/>
        <w:outlineLvl w:val="1"/>
        <w:rPr>
          <w:rFonts w:asciiTheme="majorHAnsi" w:hAnsiTheme="majorHAnsi" w:cstheme="majorHAnsi"/>
          <w:b/>
          <w:sz w:val="24"/>
          <w:szCs w:val="24"/>
        </w:rPr>
      </w:pPr>
      <w:r w:rsidRPr="0037538E">
        <w:rPr>
          <w:rFonts w:asciiTheme="majorHAnsi" w:hAnsiTheme="majorHAnsi" w:cstheme="majorHAnsi"/>
          <w:b/>
          <w:sz w:val="24"/>
          <w:szCs w:val="24"/>
        </w:rPr>
        <w:t xml:space="preserve">Глава 5 Внесение изменений и дополнений в  бюджет МО Каменский сельсовет. </w:t>
      </w:r>
    </w:p>
    <w:p w:rsidR="00FA280D" w:rsidRPr="0037538E" w:rsidRDefault="00FA280D" w:rsidP="00FA280D">
      <w:pPr>
        <w:pStyle w:val="ConsPlusNormal"/>
        <w:ind w:firstLine="540"/>
        <w:jc w:val="both"/>
        <w:outlineLvl w:val="1"/>
        <w:rPr>
          <w:rFonts w:asciiTheme="majorHAnsi" w:hAnsiTheme="majorHAnsi" w:cstheme="majorHAnsi"/>
          <w:sz w:val="24"/>
          <w:szCs w:val="24"/>
        </w:rPr>
      </w:pPr>
    </w:p>
    <w:p w:rsidR="00FA280D" w:rsidRPr="0037538E" w:rsidRDefault="00FA280D" w:rsidP="00FA280D">
      <w:pPr>
        <w:pStyle w:val="ConsPlusNormal"/>
        <w:ind w:left="1843" w:hanging="1620"/>
        <w:jc w:val="both"/>
        <w:outlineLvl w:val="2"/>
        <w:rPr>
          <w:rFonts w:asciiTheme="majorHAnsi" w:hAnsiTheme="majorHAnsi" w:cstheme="majorHAnsi"/>
          <w:b/>
          <w:sz w:val="24"/>
          <w:szCs w:val="24"/>
        </w:rPr>
      </w:pPr>
      <w:r w:rsidRPr="0037538E">
        <w:rPr>
          <w:rFonts w:asciiTheme="majorHAnsi" w:hAnsiTheme="majorHAnsi" w:cstheme="majorHAnsi"/>
          <w:b/>
          <w:bCs/>
          <w:sz w:val="24"/>
          <w:szCs w:val="24"/>
        </w:rPr>
        <w:t>Статья 38.</w:t>
      </w:r>
      <w:r w:rsidRPr="0037538E">
        <w:rPr>
          <w:rFonts w:asciiTheme="majorHAnsi" w:hAnsiTheme="majorHAnsi" w:cstheme="majorHAnsi"/>
          <w:sz w:val="24"/>
          <w:szCs w:val="24"/>
        </w:rPr>
        <w:t xml:space="preserve"> </w:t>
      </w:r>
      <w:r w:rsidRPr="0037538E">
        <w:rPr>
          <w:rFonts w:asciiTheme="majorHAnsi" w:hAnsiTheme="majorHAnsi" w:cstheme="majorHAnsi"/>
          <w:b/>
          <w:sz w:val="24"/>
          <w:szCs w:val="24"/>
        </w:rPr>
        <w:t>Внесение изменений и дополнений в решение Совета депутатов о бюджете.</w:t>
      </w:r>
    </w:p>
    <w:p w:rsidR="00FA280D" w:rsidRPr="0037538E" w:rsidRDefault="00FA280D" w:rsidP="00FA280D">
      <w:pPr>
        <w:pStyle w:val="ConsPlusNormal"/>
        <w:ind w:firstLine="540"/>
        <w:jc w:val="both"/>
        <w:outlineLvl w:val="2"/>
        <w:rPr>
          <w:rFonts w:asciiTheme="majorHAnsi" w:hAnsiTheme="majorHAnsi" w:cstheme="majorHAnsi"/>
          <w:b/>
          <w:sz w:val="24"/>
          <w:szCs w:val="24"/>
        </w:rPr>
      </w:pPr>
    </w:p>
    <w:p w:rsidR="00FA280D" w:rsidRPr="0037538E" w:rsidRDefault="00FA280D" w:rsidP="00FA280D">
      <w:pPr>
        <w:shd w:val="clear" w:color="auto" w:fill="FFFFFF"/>
        <w:autoSpaceDE w:val="0"/>
        <w:autoSpaceDN w:val="0"/>
        <w:adjustRightInd w:val="0"/>
        <w:ind w:firstLine="540"/>
        <w:jc w:val="both"/>
        <w:rPr>
          <w:rFonts w:asciiTheme="majorHAnsi" w:hAnsiTheme="majorHAnsi" w:cstheme="majorHAnsi"/>
        </w:rPr>
      </w:pPr>
      <w:r w:rsidRPr="0037538E">
        <w:rPr>
          <w:rFonts w:asciiTheme="majorHAnsi" w:hAnsiTheme="majorHAnsi" w:cstheme="majorHAnsi"/>
        </w:rPr>
        <w:t>1. Администрация МО разрабатывает и представляет на Совет депутатов муниципального образования  Каменский сельсовет  Сакмарский район проекты решений о внесении изменений в решение о   бюджете МО Каменский сельсовет  на текущий финансовый год и плановый период по всем вопросам, являющимся предметом правового регулирования указанного решения.</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2. Внесение изменений и дополнений в решение Совета депутатов о бюджете производится на основании федеральных законов, законов субъекта Российской Федерации, решений Совета депутатов, нормативно-правовых актов администрации.</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Проект решения о внесении изменений и дополнений в решение о бюджете рассматривается Советом депутатов в одном чтении.</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3. Решение Совета депутатов о внесении изменений и дополнений в решение о бюджете после его подписания в установленном порядке подлежит официальному опубликованию (размещению на сайте).</w:t>
      </w:r>
    </w:p>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pStyle w:val="ConsPlusNormal"/>
        <w:ind w:left="540" w:hanging="1620"/>
        <w:jc w:val="both"/>
        <w:outlineLvl w:val="2"/>
        <w:rPr>
          <w:rFonts w:asciiTheme="majorHAnsi" w:hAnsiTheme="majorHAnsi" w:cstheme="majorHAnsi"/>
          <w:b/>
          <w:sz w:val="24"/>
          <w:szCs w:val="24"/>
        </w:rPr>
      </w:pPr>
      <w:r w:rsidRPr="0037538E">
        <w:rPr>
          <w:rFonts w:asciiTheme="majorHAnsi" w:hAnsiTheme="majorHAnsi" w:cstheme="majorHAnsi"/>
          <w:b/>
          <w:bCs/>
          <w:sz w:val="24"/>
          <w:szCs w:val="24"/>
        </w:rPr>
        <w:tab/>
        <w:t>Статья 39.</w:t>
      </w:r>
      <w:r w:rsidRPr="0037538E">
        <w:rPr>
          <w:rFonts w:asciiTheme="majorHAnsi" w:hAnsiTheme="majorHAnsi" w:cstheme="majorHAnsi"/>
          <w:sz w:val="24"/>
          <w:szCs w:val="24"/>
        </w:rPr>
        <w:t xml:space="preserve"> </w:t>
      </w:r>
      <w:r w:rsidRPr="0037538E">
        <w:rPr>
          <w:rFonts w:asciiTheme="majorHAnsi" w:hAnsiTheme="majorHAnsi" w:cstheme="majorHAnsi"/>
          <w:b/>
          <w:sz w:val="24"/>
          <w:szCs w:val="24"/>
        </w:rPr>
        <w:t>Внесение изменений и дополнений в решение Совета депутатов о бюджете в случае сокращения (роста) доходов  бюджета МО Каменский сельсовет</w:t>
      </w:r>
      <w:r w:rsidRPr="0037538E">
        <w:rPr>
          <w:rFonts w:asciiTheme="majorHAnsi" w:hAnsiTheme="majorHAnsi" w:cstheme="majorHAnsi"/>
          <w:sz w:val="24"/>
          <w:szCs w:val="24"/>
        </w:rPr>
        <w:t xml:space="preserve">  </w:t>
      </w:r>
      <w:r w:rsidRPr="0037538E">
        <w:rPr>
          <w:rFonts w:asciiTheme="majorHAnsi" w:hAnsiTheme="majorHAnsi" w:cstheme="majorHAnsi"/>
          <w:b/>
          <w:sz w:val="24"/>
          <w:szCs w:val="24"/>
        </w:rPr>
        <w:t>более чем на 10 процентов.</w:t>
      </w:r>
    </w:p>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1. В случае снижения (роста) ожидаемых поступлений доходов в местный бюджет, что может привести к изменению финансирования по сравнению с утвержденным местным бюджетом более чем на 10 процентов годовых назначений, Глава администрации вносит на рассмотрение Совета депутатов проект решения о внесении изменений и дополнений в решение Совета депутатов о бюджете вместе со следующими документами и материалами:</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 отчетом об исполнении бюджета за период текущего финансового года, включая месяц, предшествующий месяцу, в течение которого вносится указанный проект;</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 отчетами финансового управления и иных уполномоченных органов о предоставлении и погашении бюджетных кредитов;</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 анализом причин и факторов, обусловивших необходимость внесения изменений и дополнений в решение Совета депутатов о местном бюджете.</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2. Совет депутатов рассматривает указанный проект во внеочередном порядке в течение 10 дней в одном чтении.</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3. При рассмотрении указанного проекта заслушиваются доклад бухгалтера о состоянии поступлений доходов в местный бюджет. При рассмотрении указанного проекта Совет депутатов принимает его за основу и утверждает новые основные характеристики  бюджета.</w:t>
      </w:r>
    </w:p>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pStyle w:val="ConsPlusNormal"/>
        <w:ind w:firstLine="0"/>
        <w:jc w:val="both"/>
        <w:outlineLvl w:val="1"/>
        <w:rPr>
          <w:rFonts w:asciiTheme="majorHAnsi" w:hAnsiTheme="majorHAnsi" w:cstheme="majorHAnsi"/>
          <w:b/>
          <w:sz w:val="24"/>
          <w:szCs w:val="24"/>
        </w:rPr>
      </w:pPr>
      <w:r w:rsidRPr="0037538E">
        <w:rPr>
          <w:rFonts w:asciiTheme="majorHAnsi" w:hAnsiTheme="majorHAnsi" w:cstheme="majorHAnsi"/>
          <w:b/>
          <w:sz w:val="24"/>
          <w:szCs w:val="24"/>
        </w:rPr>
        <w:t xml:space="preserve">          Глава 6. Исполнение бюджета МО Каменский сельсовет</w:t>
      </w:r>
      <w:r w:rsidRPr="0037538E">
        <w:rPr>
          <w:rFonts w:asciiTheme="majorHAnsi" w:hAnsiTheme="majorHAnsi" w:cstheme="majorHAnsi"/>
          <w:sz w:val="24"/>
          <w:szCs w:val="24"/>
        </w:rPr>
        <w:t xml:space="preserve">. </w:t>
      </w:r>
    </w:p>
    <w:p w:rsidR="00FA280D" w:rsidRPr="0037538E" w:rsidRDefault="00FA280D" w:rsidP="00FA280D">
      <w:pPr>
        <w:pStyle w:val="ConsPlusNormal"/>
        <w:ind w:firstLine="540"/>
        <w:jc w:val="both"/>
        <w:outlineLvl w:val="1"/>
        <w:rPr>
          <w:rFonts w:asciiTheme="majorHAnsi" w:hAnsiTheme="majorHAnsi" w:cstheme="majorHAnsi"/>
          <w:sz w:val="24"/>
          <w:szCs w:val="24"/>
        </w:rPr>
      </w:pPr>
    </w:p>
    <w:p w:rsidR="00FA280D" w:rsidRPr="0037538E" w:rsidRDefault="00FA280D" w:rsidP="00FA280D">
      <w:pPr>
        <w:pStyle w:val="ConsPlusNormal"/>
        <w:ind w:firstLine="540"/>
        <w:jc w:val="both"/>
        <w:outlineLvl w:val="2"/>
        <w:rPr>
          <w:rFonts w:asciiTheme="majorHAnsi" w:hAnsiTheme="majorHAnsi" w:cstheme="majorHAnsi"/>
          <w:b/>
          <w:sz w:val="24"/>
          <w:szCs w:val="24"/>
        </w:rPr>
      </w:pPr>
      <w:r w:rsidRPr="0037538E">
        <w:rPr>
          <w:rFonts w:asciiTheme="majorHAnsi" w:hAnsiTheme="majorHAnsi" w:cstheme="majorHAnsi"/>
          <w:b/>
          <w:bCs/>
          <w:sz w:val="24"/>
          <w:szCs w:val="24"/>
        </w:rPr>
        <w:t>Статья 40.</w:t>
      </w:r>
      <w:r w:rsidRPr="0037538E">
        <w:rPr>
          <w:rFonts w:asciiTheme="majorHAnsi" w:hAnsiTheme="majorHAnsi" w:cstheme="majorHAnsi"/>
          <w:sz w:val="24"/>
          <w:szCs w:val="24"/>
        </w:rPr>
        <w:t xml:space="preserve"> </w:t>
      </w:r>
      <w:r w:rsidRPr="0037538E">
        <w:rPr>
          <w:rFonts w:asciiTheme="majorHAnsi" w:hAnsiTheme="majorHAnsi" w:cstheme="majorHAnsi"/>
          <w:b/>
          <w:sz w:val="24"/>
          <w:szCs w:val="24"/>
        </w:rPr>
        <w:t>Основы исполнения  бюджета МО Каменский сельсовет</w:t>
      </w:r>
      <w:r w:rsidRPr="0037538E">
        <w:rPr>
          <w:rFonts w:asciiTheme="majorHAnsi" w:hAnsiTheme="majorHAnsi" w:cstheme="majorHAnsi"/>
          <w:sz w:val="24"/>
          <w:szCs w:val="24"/>
        </w:rPr>
        <w:t xml:space="preserve">. </w:t>
      </w:r>
    </w:p>
    <w:p w:rsidR="00FA280D" w:rsidRPr="0037538E" w:rsidRDefault="00FA280D" w:rsidP="00FA280D">
      <w:pPr>
        <w:pStyle w:val="ConsPlusNormal"/>
        <w:ind w:firstLine="540"/>
        <w:jc w:val="both"/>
        <w:outlineLvl w:val="2"/>
        <w:rPr>
          <w:rFonts w:asciiTheme="majorHAnsi" w:hAnsiTheme="majorHAnsi" w:cstheme="majorHAnsi"/>
          <w:b/>
          <w:sz w:val="24"/>
          <w:szCs w:val="24"/>
        </w:rPr>
      </w:pP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1. Исполнение  бюджета обеспечивается администрацией  МО Каменский сельсовет.</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2. Организация исполнения бюджета возлагается на администрацию МО Каменский сельсовет.</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3.Исполнение бюджета организуется на основе сводной бюджетной росписи и кассового плана.</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4. Кассовое обслуживание исполнения бюджета осуществляется  отделом казначейского исполнения бюджета финансового отдела администрации .</w:t>
      </w:r>
    </w:p>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pStyle w:val="ConsPlusNormal"/>
        <w:ind w:firstLine="540"/>
        <w:jc w:val="both"/>
        <w:outlineLvl w:val="2"/>
        <w:rPr>
          <w:rFonts w:asciiTheme="majorHAnsi" w:hAnsiTheme="majorHAnsi" w:cstheme="majorHAnsi"/>
          <w:b/>
          <w:bCs/>
          <w:sz w:val="24"/>
          <w:szCs w:val="24"/>
        </w:rPr>
      </w:pPr>
      <w:r w:rsidRPr="0037538E">
        <w:rPr>
          <w:rFonts w:asciiTheme="majorHAnsi" w:hAnsiTheme="majorHAnsi" w:cstheme="majorHAnsi"/>
          <w:b/>
          <w:bCs/>
          <w:sz w:val="24"/>
          <w:szCs w:val="24"/>
        </w:rPr>
        <w:t>Статья 41. Сводная бюджетная роспись.</w:t>
      </w:r>
    </w:p>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1. Порядок составления и ведения сводной бюджетной росписи устанавливается  администраций.</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Утверждение сводной бюджетной росписи и внесение изменений в нее осуществляется главой администрации.</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Утвержденные показатели сводной бюджетной росписи должны соответствовать решению о  бюджете МО Каменский сельсовет .</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2. В случае принятия решения о внесении изменений в решение о бюджете глава администрации утверждает соответствующие изменения в сводную бюджетную роспись.</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3. В ходе исполнения бюджета показатели сводной бюджетной росписи могут быть изменены в соответствии с решениями главы администрации без внесения изменений в решение о  бюджете:</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в случае увеличения бюджетных ассигнований по отдельным разделам, подразделам, целевым статьям и видам расходов бюджета за счет экономии по использованию в текущем финансовом году бюджетных ассигнований на оказание муниципальных услуг - в пределах общего объема бюджетных ассигнований, предусмотренных главному распорядителю бюджетных средств в текущем финансовом году на оказание муниципальных услуг при условии, что увеличение бюджетных ассигнований по соответствующему виду расходов не превышает 10 процентов;</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в случае получения субсидий, субвенций, иных межбюджетных трансфертов и безвозмездных поступлений от физических и юридических лиц, имеющих целевое назначение, сверх объемов, утвержденных законом (решением) о бюджете;</w:t>
      </w:r>
    </w:p>
    <w:p w:rsidR="00FA280D" w:rsidRPr="0037538E" w:rsidRDefault="00FA280D" w:rsidP="00FA280D">
      <w:pPr>
        <w:ind w:firstLine="540"/>
        <w:jc w:val="both"/>
        <w:rPr>
          <w:rFonts w:asciiTheme="majorHAnsi" w:hAnsiTheme="majorHAnsi" w:cstheme="majorHAnsi"/>
        </w:rPr>
      </w:pPr>
      <w:r w:rsidRPr="0037538E">
        <w:rPr>
          <w:rFonts w:asciiTheme="majorHAnsi" w:hAnsiTheme="majorHAnsi" w:cstheme="majorHAnsi"/>
        </w:rPr>
        <w:t>в случае проведения реструктуризации муниципального долга;</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в случае перераспределения бюджетных ассигнований между видами источников финансирования дефицита бюджета при образовании экономии в ходе исполнения бюджета в пределах общего объема бюджетных ассигнований по источникам финансирования дефицита бюджета, предусмотренных на соответствующий финансовый год.</w:t>
      </w:r>
    </w:p>
    <w:p w:rsidR="00FA280D" w:rsidRPr="0037538E" w:rsidRDefault="00FA280D" w:rsidP="00FA280D">
      <w:pPr>
        <w:jc w:val="both"/>
        <w:rPr>
          <w:rFonts w:asciiTheme="majorHAnsi" w:hAnsiTheme="majorHAnsi" w:cstheme="majorHAnsi"/>
        </w:rPr>
      </w:pPr>
      <w:r w:rsidRPr="0037538E">
        <w:rPr>
          <w:rFonts w:asciiTheme="majorHAnsi" w:hAnsiTheme="majorHAnsi" w:cstheme="majorHAnsi"/>
        </w:rPr>
        <w:t xml:space="preserve">         4. Предусматриваются  такие  особенности  исполнения  бюджета  для  внесения  изменений  в  сводную  бюджетную  роспись,  как:</w:t>
      </w:r>
    </w:p>
    <w:p w:rsidR="00FA280D" w:rsidRPr="0037538E" w:rsidRDefault="00FA280D" w:rsidP="00FA280D">
      <w:pPr>
        <w:ind w:left="150"/>
        <w:jc w:val="both"/>
        <w:rPr>
          <w:rFonts w:asciiTheme="majorHAnsi" w:hAnsiTheme="majorHAnsi" w:cstheme="majorHAnsi"/>
        </w:rPr>
      </w:pPr>
      <w:r w:rsidRPr="0037538E">
        <w:rPr>
          <w:rFonts w:asciiTheme="majorHAnsi" w:hAnsiTheme="majorHAnsi" w:cstheme="majorHAnsi"/>
        </w:rPr>
        <w:t xml:space="preserve">              осуществлять  распределение  остатков  денежных  средств  на  начало  финансового  года    по  главным  распорядителям,  разделам,  подразделам,  целевым  статьям  и  видам  расходов  (в  соответствии  с  нормативным  правовым  актом   администрации  района);</w:t>
      </w:r>
    </w:p>
    <w:p w:rsidR="00FA280D" w:rsidRPr="0037538E" w:rsidRDefault="00FA280D" w:rsidP="00FA280D">
      <w:pPr>
        <w:ind w:left="150"/>
        <w:jc w:val="both"/>
        <w:rPr>
          <w:rFonts w:asciiTheme="majorHAnsi" w:hAnsiTheme="majorHAnsi" w:cstheme="majorHAnsi"/>
        </w:rPr>
      </w:pPr>
      <w:r w:rsidRPr="0037538E">
        <w:rPr>
          <w:rFonts w:asciiTheme="majorHAnsi" w:hAnsiTheme="majorHAnsi" w:cstheme="majorHAnsi"/>
        </w:rPr>
        <w:t xml:space="preserve">      уточнение  кодов  и  наименований  кодов    бюджетной  классификации  в  сводной  бюджетной  росписи  по  расходам  и  источникам  финансирования  </w:t>
      </w:r>
      <w:r w:rsidRPr="0037538E">
        <w:rPr>
          <w:rFonts w:asciiTheme="majorHAnsi" w:hAnsiTheme="majorHAnsi" w:cstheme="majorHAnsi"/>
        </w:rPr>
        <w:lastRenderedPageBreak/>
        <w:t>дефицита    бюджета  в  случае   изменений  в  бюджетную  классификацию    Министерством  финансов   Российской  Федерации  и  министерством  финансов  Оренбургской  области;</w:t>
      </w:r>
    </w:p>
    <w:p w:rsidR="00FA280D" w:rsidRPr="0037538E" w:rsidRDefault="00FA280D" w:rsidP="00FA280D">
      <w:pPr>
        <w:ind w:left="150"/>
        <w:jc w:val="both"/>
        <w:rPr>
          <w:rFonts w:asciiTheme="majorHAnsi" w:hAnsiTheme="majorHAnsi" w:cstheme="majorHAnsi"/>
        </w:rPr>
      </w:pPr>
      <w:r w:rsidRPr="0037538E">
        <w:rPr>
          <w:rFonts w:asciiTheme="majorHAnsi" w:hAnsiTheme="majorHAnsi" w:cstheme="majorHAnsi"/>
        </w:rPr>
        <w:t xml:space="preserve">     в  случае  получения  исполнительных  листов    судебных  органов    в  случае  обращения  взыскания  на  средства   бюджета;</w:t>
      </w:r>
    </w:p>
    <w:p w:rsidR="00FA280D" w:rsidRPr="0037538E" w:rsidRDefault="00FA280D" w:rsidP="00FA280D">
      <w:pPr>
        <w:ind w:left="150"/>
        <w:jc w:val="both"/>
        <w:rPr>
          <w:rFonts w:asciiTheme="majorHAnsi" w:hAnsiTheme="majorHAnsi" w:cstheme="majorHAnsi"/>
        </w:rPr>
      </w:pPr>
      <w:r w:rsidRPr="0037538E">
        <w:rPr>
          <w:rFonts w:asciiTheme="majorHAnsi" w:hAnsiTheme="majorHAnsi" w:cstheme="majorHAnsi"/>
        </w:rPr>
        <w:t xml:space="preserve">     перераспределение  бюджетных  ассигнований    по  предписаниям  контрольных  органов,    а  также  по  результатам   проведенных  проверок  и  ревизий  путем  взыскания  суммы,  израсходованной  получателями  бюджетных  средств    незаконно  или  не  по  целевому  назначению;  </w:t>
      </w:r>
    </w:p>
    <w:p w:rsidR="00FA280D" w:rsidRPr="0037538E" w:rsidRDefault="00FA280D" w:rsidP="00FA280D">
      <w:pPr>
        <w:jc w:val="both"/>
        <w:rPr>
          <w:rFonts w:asciiTheme="majorHAnsi" w:hAnsiTheme="majorHAnsi" w:cstheme="majorHAnsi"/>
        </w:rPr>
      </w:pPr>
      <w:r w:rsidRPr="0037538E">
        <w:rPr>
          <w:rFonts w:asciiTheme="majorHAnsi" w:hAnsiTheme="majorHAnsi" w:cstheme="majorHAnsi"/>
        </w:rPr>
        <w:t xml:space="preserve">         в  случае  изменения  бюджетных  ассигнований  по  межбюджетным    трансфертам,  предоставляемым    из  областного  бюджета.</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5.  Утвержденные показатели сводной бюджетной росписи  по расходам   бюджета доводятся  до главного  распорядителя средств  до начала очередного финансового года , за исключением случаев, предусмотренных законодательством  на период временного управления бюджетом.</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6.Порядком составления и ведения сводной бюджетной росписи  бюджета  могут устанавливаться  предельные сроки  внесения  изменений в сводную бюджетную роспись.</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 xml:space="preserve"> При изменении показателей сводной бюджетной росписи по расходам, утвержденным в соответствии с ведомственной структурой расходов, уменьшение бюджетных ассигнований, предусмотренных на исполнение публичных нормативных обязательств и обслуживание муниципального долга, для увеличения иных бюджетных ассигнований без внесения изменений в решение о бюджете не допускается.</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7. Порядком составления и ведения сводной бюджетной росписи может быть предусмотрено утверждение показателей сводной бюджетной росписи по кодам расходов классификации операций сектора государственного управления, в том числе дифференцировано для разных видов расходов бюджета и (или) главных распорядителей бюджетных средств.</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Показатели сводной бюджетной росписи  могут быть изменены в ходе исполнения бюджета  в  соответствии с решениями   главы администрации  без внесения изменений в решение  о бюджете  в пределах, установленных порядком составления и ведения сводной бюджетной росписи.</w:t>
      </w:r>
    </w:p>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b/>
          <w:bCs/>
          <w:sz w:val="24"/>
          <w:szCs w:val="24"/>
        </w:rPr>
        <w:t>Статья 42.</w:t>
      </w:r>
      <w:r w:rsidRPr="0037538E">
        <w:rPr>
          <w:rFonts w:asciiTheme="majorHAnsi" w:hAnsiTheme="majorHAnsi" w:cstheme="majorHAnsi"/>
          <w:b/>
          <w:sz w:val="24"/>
          <w:szCs w:val="24"/>
        </w:rPr>
        <w:t xml:space="preserve"> Кассовый план.</w:t>
      </w:r>
    </w:p>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pStyle w:val="ConsPlusNormal"/>
        <w:ind w:left="567" w:firstLine="0"/>
        <w:jc w:val="both"/>
        <w:outlineLvl w:val="2"/>
        <w:rPr>
          <w:rFonts w:asciiTheme="majorHAnsi" w:hAnsiTheme="majorHAnsi" w:cstheme="majorHAnsi"/>
          <w:sz w:val="24"/>
          <w:szCs w:val="24"/>
        </w:rPr>
      </w:pPr>
      <w:r w:rsidRPr="0037538E">
        <w:rPr>
          <w:rFonts w:asciiTheme="majorHAnsi" w:hAnsiTheme="majorHAnsi" w:cstheme="majorHAnsi"/>
          <w:sz w:val="24"/>
          <w:szCs w:val="24"/>
        </w:rPr>
        <w:t xml:space="preserve">1.Под кассовым планом понимается прогноз кассовых поступлений в </w:t>
      </w:r>
    </w:p>
    <w:p w:rsidR="00FA280D" w:rsidRPr="0037538E" w:rsidRDefault="00FA280D" w:rsidP="00FA280D">
      <w:pPr>
        <w:pStyle w:val="ConsPlusNormal"/>
        <w:ind w:firstLine="0"/>
        <w:jc w:val="both"/>
        <w:outlineLvl w:val="2"/>
        <w:rPr>
          <w:rFonts w:asciiTheme="majorHAnsi" w:hAnsiTheme="majorHAnsi" w:cstheme="majorHAnsi"/>
          <w:sz w:val="24"/>
          <w:szCs w:val="24"/>
        </w:rPr>
      </w:pPr>
      <w:r w:rsidRPr="0037538E">
        <w:rPr>
          <w:rFonts w:asciiTheme="majorHAnsi" w:hAnsiTheme="majorHAnsi" w:cstheme="majorHAnsi"/>
          <w:sz w:val="24"/>
          <w:szCs w:val="24"/>
        </w:rPr>
        <w:t>бюджет и кассовых выплат из бюджета в текущем финансовом году.</w:t>
      </w:r>
    </w:p>
    <w:p w:rsidR="00FA280D" w:rsidRPr="0037538E" w:rsidRDefault="00FA280D" w:rsidP="00FA280D">
      <w:pPr>
        <w:pStyle w:val="ConsPlusNormal"/>
        <w:ind w:firstLine="0"/>
        <w:jc w:val="both"/>
        <w:outlineLvl w:val="2"/>
        <w:rPr>
          <w:rFonts w:asciiTheme="majorHAnsi" w:hAnsiTheme="majorHAnsi" w:cstheme="majorHAnsi"/>
          <w:sz w:val="24"/>
          <w:szCs w:val="24"/>
        </w:rPr>
      </w:pPr>
      <w:r w:rsidRPr="0037538E">
        <w:rPr>
          <w:rFonts w:asciiTheme="majorHAnsi" w:hAnsiTheme="majorHAnsi" w:cstheme="majorHAnsi"/>
          <w:sz w:val="24"/>
          <w:szCs w:val="24"/>
        </w:rPr>
        <w:t>В кассовом плане  устанавливается  предельный объем денежных средств, используемых на осуществление операций по управлению остатками средств на едином  счете бюджета.</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2. Администрация  устанавливает порядок составления и ведения кассового плана, а также состав и сроки представления главному распорядителю бюджетных средств, главными администраторами доходов бюджета, главными администраторами источников финансирования дефицита бюджета сведений, необходимых для составления и ведения кассового плана.</w:t>
      </w:r>
    </w:p>
    <w:p w:rsidR="00FA280D" w:rsidRPr="0037538E" w:rsidRDefault="00FA280D" w:rsidP="00FA280D">
      <w:pPr>
        <w:ind w:firstLine="540"/>
        <w:jc w:val="both"/>
        <w:rPr>
          <w:rFonts w:asciiTheme="majorHAnsi" w:hAnsiTheme="majorHAnsi" w:cstheme="majorHAnsi"/>
        </w:rPr>
      </w:pPr>
      <w:r w:rsidRPr="0037538E">
        <w:rPr>
          <w:rFonts w:asciiTheme="majorHAnsi" w:hAnsiTheme="majorHAnsi" w:cstheme="majorHAnsi"/>
        </w:rPr>
        <w:t>3. Составление и ведение кассового плана осуществляется администрацией МО.</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Прогноз кассовых выплат из бюджета по оплате муниципальных контрактов, иных договоров формируется с учетом определенных при планировании закупок товаров, работ, услуг для обеспечения муниципальных нужд сроков и объемов оплаты денежных обязательств по заключаемым муниципальным контрактам, иным договорам.</w:t>
      </w:r>
    </w:p>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pStyle w:val="ConsPlusNormal"/>
        <w:ind w:firstLine="540"/>
        <w:jc w:val="both"/>
        <w:outlineLvl w:val="2"/>
        <w:rPr>
          <w:rFonts w:asciiTheme="majorHAnsi" w:hAnsiTheme="majorHAnsi" w:cstheme="majorHAnsi"/>
          <w:b/>
          <w:sz w:val="24"/>
          <w:szCs w:val="24"/>
        </w:rPr>
      </w:pPr>
      <w:r w:rsidRPr="0037538E">
        <w:rPr>
          <w:rFonts w:asciiTheme="majorHAnsi" w:hAnsiTheme="majorHAnsi" w:cstheme="majorHAnsi"/>
          <w:b/>
          <w:bCs/>
          <w:sz w:val="24"/>
          <w:szCs w:val="24"/>
        </w:rPr>
        <w:lastRenderedPageBreak/>
        <w:t>Статья 43</w:t>
      </w:r>
      <w:r w:rsidRPr="0037538E">
        <w:rPr>
          <w:rFonts w:asciiTheme="majorHAnsi" w:hAnsiTheme="majorHAnsi" w:cstheme="majorHAnsi"/>
          <w:b/>
          <w:sz w:val="24"/>
          <w:szCs w:val="24"/>
        </w:rPr>
        <w:t>. Исполнение  бюджета МО Каменский сельсовет</w:t>
      </w:r>
      <w:r w:rsidRPr="0037538E">
        <w:rPr>
          <w:rFonts w:asciiTheme="majorHAnsi" w:hAnsiTheme="majorHAnsi" w:cstheme="majorHAnsi"/>
          <w:sz w:val="24"/>
          <w:szCs w:val="24"/>
        </w:rPr>
        <w:t xml:space="preserve">  </w:t>
      </w:r>
      <w:r w:rsidRPr="0037538E">
        <w:rPr>
          <w:rFonts w:asciiTheme="majorHAnsi" w:hAnsiTheme="majorHAnsi" w:cstheme="majorHAnsi"/>
          <w:b/>
          <w:sz w:val="24"/>
          <w:szCs w:val="24"/>
        </w:rPr>
        <w:t>по доходам.</w:t>
      </w:r>
    </w:p>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Исполнение  бюджета по доходам предусматривает:</w:t>
      </w:r>
    </w:p>
    <w:p w:rsidR="00FA280D" w:rsidRPr="0037538E" w:rsidRDefault="00FA280D" w:rsidP="00FA280D">
      <w:pPr>
        <w:jc w:val="both"/>
        <w:rPr>
          <w:rFonts w:asciiTheme="majorHAnsi" w:hAnsiTheme="majorHAnsi" w:cstheme="majorHAnsi"/>
        </w:rPr>
      </w:pPr>
      <w:r w:rsidRPr="0037538E">
        <w:rPr>
          <w:rFonts w:asciiTheme="majorHAnsi" w:hAnsiTheme="majorHAnsi" w:cstheme="majorHAnsi"/>
        </w:rPr>
        <w:t xml:space="preserve">        зачисление на единый счет бюджета доходов от распределения налогов, сборов и иных поступлений в бюджет, распределяемых по нормативам, действующим в текущем финансовом году, установленным Бюджетным кодексом, решением о бюджете и иными законами субъектов Российской Федерации и муниципальными правовыми актами, принятыми в соответствии с положениями Бюджетного кодекса, со счетов органов Федерального казначейства и иных поступлений в бюджет;</w:t>
      </w:r>
    </w:p>
    <w:p w:rsidR="00FA280D" w:rsidRPr="0037538E" w:rsidRDefault="00FA280D" w:rsidP="00FA280D">
      <w:pPr>
        <w:pStyle w:val="ConsPlusNormal"/>
        <w:ind w:firstLine="0"/>
        <w:jc w:val="both"/>
        <w:outlineLvl w:val="2"/>
        <w:rPr>
          <w:rFonts w:asciiTheme="majorHAnsi" w:hAnsiTheme="majorHAnsi" w:cstheme="majorHAnsi"/>
          <w:sz w:val="24"/>
          <w:szCs w:val="24"/>
        </w:rPr>
      </w:pPr>
      <w:r w:rsidRPr="0037538E">
        <w:rPr>
          <w:rFonts w:asciiTheme="majorHAnsi" w:hAnsiTheme="majorHAnsi" w:cstheme="majorHAnsi"/>
          <w:sz w:val="24"/>
          <w:szCs w:val="24"/>
        </w:rPr>
        <w:t xml:space="preserve">        </w:t>
      </w:r>
      <w:r w:rsidRPr="00C87BAE">
        <w:rPr>
          <w:rFonts w:asciiTheme="majorHAnsi" w:hAnsiTheme="majorHAnsi" w:cstheme="majorHAnsi"/>
          <w:sz w:val="24"/>
          <w:szCs w:val="24"/>
        </w:rPr>
        <w:t>перечисление излишне распределенных сумм</w:t>
      </w:r>
      <w:r w:rsidRPr="0037538E">
        <w:rPr>
          <w:rFonts w:asciiTheme="majorHAnsi" w:hAnsiTheme="majorHAnsi" w:cstheme="majorHAnsi"/>
          <w:sz w:val="24"/>
          <w:szCs w:val="24"/>
        </w:rPr>
        <w:t>,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зачет излишне уплаченных или излишне взысканных сумм в соответствии с законодательством Российской Федерации;</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уточнение администратором доходов бюджета платежей в бюджет.</w:t>
      </w:r>
    </w:p>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pStyle w:val="ConsPlusNormal"/>
        <w:ind w:firstLine="540"/>
        <w:jc w:val="both"/>
        <w:outlineLvl w:val="2"/>
        <w:rPr>
          <w:rFonts w:asciiTheme="majorHAnsi" w:hAnsiTheme="majorHAnsi" w:cstheme="majorHAnsi"/>
          <w:b/>
          <w:sz w:val="24"/>
          <w:szCs w:val="24"/>
        </w:rPr>
      </w:pPr>
      <w:r w:rsidRPr="0037538E">
        <w:rPr>
          <w:rFonts w:asciiTheme="majorHAnsi" w:hAnsiTheme="majorHAnsi" w:cstheme="majorHAnsi"/>
          <w:b/>
          <w:bCs/>
          <w:sz w:val="24"/>
          <w:szCs w:val="24"/>
        </w:rPr>
        <w:t>Статья 44</w:t>
      </w:r>
      <w:r w:rsidRPr="0037538E">
        <w:rPr>
          <w:rFonts w:asciiTheme="majorHAnsi" w:hAnsiTheme="majorHAnsi" w:cstheme="majorHAnsi"/>
          <w:b/>
          <w:sz w:val="24"/>
          <w:szCs w:val="24"/>
        </w:rPr>
        <w:t>. Исполнение  бюджета МО Каменский сельсовет</w:t>
      </w:r>
      <w:r w:rsidRPr="0037538E">
        <w:rPr>
          <w:rFonts w:asciiTheme="majorHAnsi" w:hAnsiTheme="majorHAnsi" w:cstheme="majorHAnsi"/>
          <w:sz w:val="24"/>
          <w:szCs w:val="24"/>
        </w:rPr>
        <w:t xml:space="preserve">  </w:t>
      </w:r>
      <w:r w:rsidRPr="0037538E">
        <w:rPr>
          <w:rFonts w:asciiTheme="majorHAnsi" w:hAnsiTheme="majorHAnsi" w:cstheme="majorHAnsi"/>
          <w:b/>
          <w:sz w:val="24"/>
          <w:szCs w:val="24"/>
        </w:rPr>
        <w:t>по расходам.</w:t>
      </w:r>
    </w:p>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1. Исполнение  бюджета по расходам осуществляется в порядке, установленном администрацией МО с соблюдением требований бюджетного законодательства.</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2. Исполнение бюджета по расходам предусматривает:</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Принятие и учет  бюджетных и денежных обязательств;</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подтверждение денежных обязательств;</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санкционирование оплаты денежных обязательств;</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подтверждение исполнения денежных обязательств.</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3. Получатель бюджетных средств принимает бюджетные обязательства в пределах доведенных до него в текущем финансовом году бюджетных ассигнований (лимитов бюджетных обязательств).</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Получатель бюджетных средств принимает бюджетные обязательства путем заключения муниципальных контрактов,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4. Получатель бюджетных средств подтверждает обязанность оплатить за счет средств   бюджета денежные обязательства в соответствии с платежными и иными документами, необходимыми для санкционирования их оплаты.</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5. Санкционирование оплаты денежных обязательств получателей средств  бюджета  осуществляет отдел казначейского исполнения бюджета финансового отдела администрации   в соответствии с Бюджетным кодексом Российской Федерации и  порядком, установленным финансовым отделом.</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C87BAE">
        <w:rPr>
          <w:rFonts w:asciiTheme="majorHAnsi" w:hAnsiTheme="majorHAnsi" w:cstheme="majorHAnsi"/>
          <w:sz w:val="24"/>
          <w:szCs w:val="24"/>
        </w:rPr>
        <w:t>Для санкционирования оплаты денежных обязательств по муниципальным контрактам дополнительно осуществляется проверка на соответствие сведений о муниципальном контракте в реестре контрактов, предусмотренном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 сведений о принятом на учет бюджетном обязательстве по  муниципальному контракту условиям данного муниципального контракта.</w:t>
      </w:r>
      <w:r w:rsidRPr="00C87BAE">
        <w:rPr>
          <w:rFonts w:asciiTheme="majorHAnsi" w:hAnsiTheme="majorHAnsi" w:cstheme="majorHAnsi"/>
          <w:sz w:val="24"/>
          <w:szCs w:val="24"/>
        </w:rPr>
        <w:br/>
      </w:r>
      <w:r w:rsidRPr="0037538E">
        <w:rPr>
          <w:rFonts w:asciiTheme="majorHAnsi" w:hAnsiTheme="majorHAnsi" w:cstheme="majorHAnsi"/>
          <w:sz w:val="24"/>
          <w:szCs w:val="24"/>
        </w:rPr>
        <w:t xml:space="preserve">          6. Подтверждение исполнения денежных обязательств осуществляется на основании платежных документов, подтверждающих списание денежных средств с единого счета бюджета в пользу физических или юридических лиц, бюджетов бюджетной системы Российской Федерации, а также проверки иных документов, </w:t>
      </w:r>
      <w:r w:rsidRPr="0037538E">
        <w:rPr>
          <w:rFonts w:asciiTheme="majorHAnsi" w:hAnsiTheme="majorHAnsi" w:cstheme="majorHAnsi"/>
          <w:sz w:val="24"/>
          <w:szCs w:val="24"/>
        </w:rPr>
        <w:lastRenderedPageBreak/>
        <w:t>подтверждающих проведение не денежных операций по исполнению денежных обязательств получателей бюджетных средств.</w:t>
      </w:r>
    </w:p>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pStyle w:val="ConsPlusNormal"/>
        <w:ind w:firstLine="540"/>
        <w:jc w:val="both"/>
        <w:outlineLvl w:val="2"/>
        <w:rPr>
          <w:rFonts w:asciiTheme="majorHAnsi" w:hAnsiTheme="majorHAnsi" w:cstheme="majorHAnsi"/>
          <w:b/>
          <w:sz w:val="24"/>
          <w:szCs w:val="24"/>
        </w:rPr>
      </w:pPr>
      <w:r w:rsidRPr="0037538E">
        <w:rPr>
          <w:rFonts w:asciiTheme="majorHAnsi" w:hAnsiTheme="majorHAnsi" w:cstheme="majorHAnsi"/>
          <w:b/>
          <w:bCs/>
          <w:sz w:val="24"/>
          <w:szCs w:val="24"/>
        </w:rPr>
        <w:t>Статья 45</w:t>
      </w:r>
      <w:r w:rsidRPr="0037538E">
        <w:rPr>
          <w:rFonts w:asciiTheme="majorHAnsi" w:hAnsiTheme="majorHAnsi" w:cstheme="majorHAnsi"/>
          <w:b/>
          <w:sz w:val="24"/>
          <w:szCs w:val="24"/>
        </w:rPr>
        <w:t>. Бюджетная роспись.</w:t>
      </w:r>
    </w:p>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1. Порядок составления и ведения бюджетных росписей главного распорядителя бюджетных средств, включая внесение изменений в них, устанавливается администрацией МО.</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Бюджетные росписи главного распорядителя бюджетных средств составляются в соответствии с бюджетными ассигнованиями, утвержденными сводной бюджетной росписью, и утвержденными  лимитами бюджетных обязательств.</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Бюджетные росписи распорядителя средств  бюджета  составляются в соответствии с бюджетными ассигнованиями или  доведенными им лимитами бюджетных обязательств.</w:t>
      </w:r>
    </w:p>
    <w:p w:rsidR="00FA280D" w:rsidRPr="0037538E" w:rsidRDefault="00FA280D" w:rsidP="00FA280D">
      <w:pPr>
        <w:numPr>
          <w:ilvl w:val="0"/>
          <w:numId w:val="7"/>
        </w:numPr>
        <w:ind w:left="0" w:firstLine="540"/>
        <w:jc w:val="both"/>
        <w:rPr>
          <w:rFonts w:asciiTheme="majorHAnsi" w:hAnsiTheme="majorHAnsi" w:cstheme="majorHAnsi"/>
        </w:rPr>
      </w:pPr>
      <w:bookmarkStart w:id="83" w:name="sub_21912"/>
      <w:r w:rsidRPr="0037538E">
        <w:rPr>
          <w:rFonts w:asciiTheme="majorHAnsi" w:hAnsiTheme="majorHAnsi" w:cstheme="majorHAnsi"/>
        </w:rPr>
        <w:t>Утверждение бюджетной росписи и внесение изменений в нее осуществляются главным распорядителем бюджетных средств.</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 xml:space="preserve">  Показатели бюджетной росписи по расходам и лимитов бюджетных обязательств доводятся до получателей бюджетных средств до начала очередного финансового года, за исключением случаев, предусмотренных законодательством  на период временного управления бюджетом.</w:t>
      </w:r>
    </w:p>
    <w:p w:rsidR="00FA280D" w:rsidRPr="0037538E" w:rsidRDefault="00FA280D" w:rsidP="00FA280D">
      <w:pPr>
        <w:jc w:val="both"/>
        <w:rPr>
          <w:rFonts w:asciiTheme="majorHAnsi" w:hAnsiTheme="majorHAnsi" w:cstheme="majorHAnsi"/>
        </w:rPr>
      </w:pPr>
      <w:r w:rsidRPr="0037538E">
        <w:rPr>
          <w:rFonts w:asciiTheme="majorHAnsi" w:hAnsiTheme="majorHAnsi" w:cstheme="majorHAnsi"/>
        </w:rPr>
        <w:t xml:space="preserve">    </w:t>
      </w:r>
      <w:bookmarkStart w:id="84" w:name="sub_21914"/>
      <w:bookmarkEnd w:id="83"/>
      <w:r w:rsidRPr="0037538E">
        <w:rPr>
          <w:rFonts w:asciiTheme="majorHAnsi" w:hAnsiTheme="majorHAnsi" w:cstheme="majorHAnsi"/>
        </w:rPr>
        <w:t xml:space="preserve">     3. Изменение показателей, утвержденных бюджетной росписью по расходам главного распорядителя бюджетных средств в соответствии с показателями сводной бюджетной росписи, без внесения соответствующих изменений в сводную бюджетную роспись не допускается.</w:t>
      </w:r>
    </w:p>
    <w:bookmarkEnd w:id="84"/>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pStyle w:val="ConsPlusNormal"/>
        <w:ind w:left="2160" w:hanging="1620"/>
        <w:jc w:val="both"/>
        <w:outlineLvl w:val="2"/>
        <w:rPr>
          <w:rFonts w:asciiTheme="majorHAnsi" w:hAnsiTheme="majorHAnsi" w:cstheme="majorHAnsi"/>
          <w:sz w:val="24"/>
          <w:szCs w:val="24"/>
        </w:rPr>
      </w:pPr>
      <w:r w:rsidRPr="0037538E">
        <w:rPr>
          <w:rFonts w:asciiTheme="majorHAnsi" w:hAnsiTheme="majorHAnsi" w:cstheme="majorHAnsi"/>
          <w:b/>
          <w:bCs/>
          <w:sz w:val="24"/>
          <w:szCs w:val="24"/>
        </w:rPr>
        <w:t xml:space="preserve">      Статья 46</w:t>
      </w:r>
      <w:r w:rsidRPr="0037538E">
        <w:rPr>
          <w:rFonts w:asciiTheme="majorHAnsi" w:hAnsiTheme="majorHAnsi" w:cstheme="majorHAnsi"/>
          <w:sz w:val="24"/>
          <w:szCs w:val="24"/>
        </w:rPr>
        <w:t xml:space="preserve">. </w:t>
      </w:r>
      <w:r w:rsidRPr="0037538E">
        <w:rPr>
          <w:rFonts w:asciiTheme="majorHAnsi" w:hAnsiTheme="majorHAnsi" w:cstheme="majorHAnsi"/>
          <w:b/>
          <w:sz w:val="24"/>
          <w:szCs w:val="24"/>
        </w:rPr>
        <w:t>Исполнение бюджета по источникам финансирования дефицита бюджета.</w:t>
      </w:r>
    </w:p>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 xml:space="preserve">Исполнение бюджета по источникам финансирования дефицита  бюджета осуществляется главными администраторами, администраторами источников финансирования дефицита  бюджета в соответствии со сводной бюджетной росписью , за исключением   операций по управлению остатками  средств на едином  счете бюджета, в порядке, установленном администрацией МО в соответствии с положениями Бюджетного </w:t>
      </w:r>
      <w:hyperlink r:id="rId34" w:history="1">
        <w:r w:rsidRPr="0037538E">
          <w:rPr>
            <w:rFonts w:asciiTheme="majorHAnsi" w:hAnsiTheme="majorHAnsi" w:cstheme="majorHAnsi"/>
            <w:sz w:val="24"/>
            <w:szCs w:val="24"/>
          </w:rPr>
          <w:t>кодекса</w:t>
        </w:r>
      </w:hyperlink>
      <w:r w:rsidRPr="0037538E">
        <w:rPr>
          <w:rFonts w:asciiTheme="majorHAnsi" w:hAnsiTheme="majorHAnsi" w:cstheme="majorHAnsi"/>
          <w:sz w:val="24"/>
          <w:szCs w:val="24"/>
        </w:rPr>
        <w:t xml:space="preserve"> РФ.</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Санкционирование оплаты денежных обязательств, подлежащих исполнению за счет бюджетных ассигнований по источникам финансирования дефицита  бюджета, осуществляется в порядке, установленном финансовым отделом.</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 xml:space="preserve"> </w:t>
      </w:r>
    </w:p>
    <w:p w:rsidR="00FA280D" w:rsidRPr="0037538E" w:rsidRDefault="00FA280D" w:rsidP="00FA280D">
      <w:pPr>
        <w:pStyle w:val="ConsPlusNormal"/>
        <w:ind w:firstLine="540"/>
        <w:jc w:val="both"/>
        <w:outlineLvl w:val="2"/>
        <w:rPr>
          <w:rFonts w:asciiTheme="majorHAnsi" w:hAnsiTheme="majorHAnsi" w:cstheme="majorHAnsi"/>
          <w:b/>
          <w:bCs/>
          <w:sz w:val="24"/>
          <w:szCs w:val="24"/>
        </w:rPr>
      </w:pPr>
      <w:r w:rsidRPr="0037538E">
        <w:rPr>
          <w:rFonts w:asciiTheme="majorHAnsi" w:hAnsiTheme="majorHAnsi" w:cstheme="majorHAnsi"/>
          <w:b/>
          <w:bCs/>
          <w:sz w:val="24"/>
          <w:szCs w:val="24"/>
        </w:rPr>
        <w:t xml:space="preserve">Статья 47.  Лицевые счета. </w:t>
      </w:r>
    </w:p>
    <w:p w:rsidR="00FA280D" w:rsidRPr="0037538E" w:rsidRDefault="00FA280D" w:rsidP="00FA280D">
      <w:pPr>
        <w:pStyle w:val="ConsPlusNormal"/>
        <w:ind w:firstLine="540"/>
        <w:jc w:val="both"/>
        <w:outlineLvl w:val="2"/>
        <w:rPr>
          <w:rFonts w:asciiTheme="majorHAnsi" w:hAnsiTheme="majorHAnsi" w:cstheme="majorHAnsi"/>
          <w:b/>
          <w:bCs/>
          <w:sz w:val="24"/>
          <w:szCs w:val="24"/>
        </w:rPr>
      </w:pP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bCs/>
          <w:sz w:val="24"/>
          <w:szCs w:val="24"/>
        </w:rPr>
        <w:t>Учет операций по  исполнению  бюджета</w:t>
      </w:r>
      <w:r w:rsidRPr="0037538E">
        <w:rPr>
          <w:rFonts w:asciiTheme="majorHAnsi" w:hAnsiTheme="majorHAnsi" w:cstheme="majorHAnsi"/>
          <w:sz w:val="24"/>
          <w:szCs w:val="24"/>
        </w:rPr>
        <w:t>. осуществляемых участниками бюджетного процесса в рамках их бюджетных полномочий, производится на лицевых счетах, открытых в Федеральном казначействе, в   финансовом отделе  администрации  в соответствии с положениями бюджетного законодательства Российской Федерации.</w:t>
      </w:r>
    </w:p>
    <w:p w:rsidR="00FA280D" w:rsidRPr="0037538E" w:rsidRDefault="00FA280D" w:rsidP="00FA280D">
      <w:pPr>
        <w:spacing w:before="100" w:beforeAutospacing="1" w:after="100" w:afterAutospacing="1"/>
        <w:jc w:val="both"/>
        <w:outlineLvl w:val="3"/>
        <w:rPr>
          <w:rFonts w:asciiTheme="majorHAnsi" w:hAnsiTheme="majorHAnsi" w:cstheme="majorHAnsi"/>
          <w:b/>
          <w:bCs/>
        </w:rPr>
      </w:pPr>
      <w:r w:rsidRPr="0037538E">
        <w:rPr>
          <w:rFonts w:asciiTheme="majorHAnsi" w:hAnsiTheme="majorHAnsi" w:cstheme="majorHAnsi"/>
          <w:b/>
          <w:bCs/>
        </w:rPr>
        <w:t xml:space="preserve">         Статья 48. Предельные объемы финансирования  бюджета </w:t>
      </w:r>
      <w:r w:rsidRPr="0037538E">
        <w:rPr>
          <w:rFonts w:asciiTheme="majorHAnsi" w:hAnsiTheme="majorHAnsi" w:cstheme="majorHAnsi"/>
          <w:b/>
        </w:rPr>
        <w:t>МО Каменский сельсовет.</w:t>
      </w:r>
    </w:p>
    <w:p w:rsidR="00FA280D" w:rsidRPr="0037538E" w:rsidRDefault="00FA280D" w:rsidP="00FA280D">
      <w:pPr>
        <w:spacing w:before="100" w:beforeAutospacing="1" w:after="100" w:afterAutospacing="1"/>
        <w:jc w:val="both"/>
        <w:rPr>
          <w:rFonts w:asciiTheme="majorHAnsi" w:hAnsiTheme="majorHAnsi" w:cstheme="majorHAnsi"/>
        </w:rPr>
      </w:pPr>
      <w:r w:rsidRPr="0037538E">
        <w:rPr>
          <w:rFonts w:asciiTheme="majorHAnsi" w:hAnsiTheme="majorHAnsi" w:cstheme="majorHAnsi"/>
        </w:rPr>
        <w:t xml:space="preserve">       1. В случае и порядке, установленных администрацией МО , при организации исполнения  бюджета по расходам может предусматриваться утверждение и доведение до главного распорядителя, распорядителя и получателя бюджетных средств предельного объема оплаты денежных обязательств в соответствующем </w:t>
      </w:r>
      <w:r w:rsidRPr="0037538E">
        <w:rPr>
          <w:rFonts w:asciiTheme="majorHAnsi" w:hAnsiTheme="majorHAnsi" w:cstheme="majorHAnsi"/>
        </w:rPr>
        <w:lastRenderedPageBreak/>
        <w:t>периоде текущего финансового года (предельные объемы финансирования).</w:t>
      </w:r>
      <w:r w:rsidRPr="0037538E">
        <w:rPr>
          <w:rFonts w:asciiTheme="majorHAnsi" w:hAnsiTheme="majorHAnsi" w:cstheme="majorHAnsi"/>
        </w:rPr>
        <w:br/>
        <w:t xml:space="preserve">      2. Предельные объемы финансирования устанавливаются в целом в отношении главного распорядителя, распорядителя и получателя бюджетных средств помесячно или поквартально нарастающим итогом с начала текущего финансового года либо на соответствующий квартал на основе заявок на финансирование главного распорядителя, распорядителя и получателя бюджетных средств.</w:t>
      </w:r>
    </w:p>
    <w:p w:rsidR="00FA280D" w:rsidRPr="0037538E" w:rsidRDefault="00FA280D" w:rsidP="00FA280D">
      <w:pPr>
        <w:spacing w:before="100" w:beforeAutospacing="1" w:after="100" w:afterAutospacing="1"/>
        <w:jc w:val="both"/>
        <w:outlineLvl w:val="3"/>
        <w:rPr>
          <w:rFonts w:asciiTheme="majorHAnsi" w:hAnsiTheme="majorHAnsi" w:cstheme="majorHAnsi"/>
          <w:b/>
          <w:bCs/>
        </w:rPr>
      </w:pPr>
      <w:r w:rsidRPr="0037538E">
        <w:rPr>
          <w:rFonts w:asciiTheme="majorHAnsi" w:hAnsiTheme="majorHAnsi" w:cstheme="majorHAnsi"/>
          <w:b/>
          <w:bCs/>
        </w:rPr>
        <w:t xml:space="preserve">          Статья  49. Использование доходов, фактически полученных при исполнении бюджета сверх утвержденных  решением  о   бюджете на текущий финансовый год и плановый период.</w:t>
      </w:r>
    </w:p>
    <w:p w:rsidR="00FA280D" w:rsidRPr="0037538E" w:rsidRDefault="00FA280D" w:rsidP="00FA280D">
      <w:pPr>
        <w:spacing w:before="100" w:beforeAutospacing="1" w:after="100" w:afterAutospacing="1"/>
        <w:jc w:val="both"/>
        <w:rPr>
          <w:rFonts w:asciiTheme="majorHAnsi" w:hAnsiTheme="majorHAnsi" w:cstheme="majorHAnsi"/>
        </w:rPr>
      </w:pPr>
      <w:r w:rsidRPr="0037538E">
        <w:rPr>
          <w:rFonts w:asciiTheme="majorHAnsi" w:hAnsiTheme="majorHAnsi" w:cstheme="majorHAnsi"/>
        </w:rPr>
        <w:t xml:space="preserve">          1. Доходы, фактически полученные при исполнении  бюджета сверх утвержденных  решением совета депутатов о  бюджете на текущий финансовый год и плановый период общего объема доходов (без учета безвозмездных перечислений), могут направляться  администрацией без внесения изменений в решение о  бюджете  на замещение государственных заимствований, погашение  муниципального долга  МО Каменский сельсовет  Сакмарского района,  а также на исполнение публичных нормативных обязательств в случае недостаточности предусмотренных на их исполнение бюджетных ассигнований.</w:t>
      </w:r>
      <w:r w:rsidRPr="0037538E">
        <w:rPr>
          <w:rFonts w:asciiTheme="majorHAnsi" w:hAnsiTheme="majorHAnsi" w:cstheme="majorHAnsi"/>
        </w:rPr>
        <w:br/>
        <w:t xml:space="preserve">         2. Субсидии, субвенции, иные межбюджетные трансферты и безвозмездные поступления от физических и юридических лиц, имеющие целевое назначение, в том числе поступающие в бюджет в порядке, установленном  статьей  242 </w:t>
      </w:r>
      <w:hyperlink r:id="rId35" w:history="1">
        <w:r w:rsidRPr="00C87BAE">
          <w:rPr>
            <w:rFonts w:asciiTheme="majorHAnsi" w:hAnsiTheme="majorHAnsi" w:cstheme="majorHAnsi"/>
          </w:rPr>
          <w:t>Бюджетного кодекса Российской Федерации</w:t>
        </w:r>
      </w:hyperlink>
      <w:r w:rsidRPr="0037538E">
        <w:rPr>
          <w:rFonts w:asciiTheme="majorHAnsi" w:hAnsiTheme="majorHAnsi" w:cstheme="majorHAnsi"/>
        </w:rPr>
        <w:t>, фактически полученные при исполнении бюджета сверх утвержденных  решением о  бюджете доходов, направляются на увеличение расходов бюджета соответственно целям предоставления субсидий, субвенций, иных межбюджетных трансфертов и безвозмездных поступлений от физических и юридических лиц, имеющих целевое назначение, с внесением изменений в сводную бюджетную роспись без внесения изменений в  решение  о  бюджете на текущий финансовый год и плановый период.</w:t>
      </w:r>
      <w:r w:rsidRPr="0037538E">
        <w:rPr>
          <w:rFonts w:asciiTheme="majorHAnsi" w:hAnsiTheme="majorHAnsi" w:cstheme="majorHAnsi"/>
        </w:rPr>
        <w:br/>
        <w:t xml:space="preserve">           3. Не использованные по состоянию на 1 января текущего финансового года межбюджетные трансферты, полученные в форме субсидий, субвенций и иных межбюджетных трансфертов, имеющих целевое назначение, подлежат возврату в доход бюджета, из которого они были ранее предоставлены, в течение первых 15 рабочих дней текущего финансового года.</w:t>
      </w:r>
      <w:r w:rsidRPr="0037538E">
        <w:rPr>
          <w:rFonts w:asciiTheme="majorHAnsi" w:hAnsiTheme="majorHAnsi" w:cstheme="majorHAnsi"/>
        </w:rPr>
        <w:br/>
        <w:t xml:space="preserve">           В случае, если неиспользованный остаток межбюджетных трансфертов, полученных в форме субсидий, субвенций и иных межбюджетных трансфертов, имеющих целевое назначение, не перечислен в доход соответствующего бюджета, указанные средства подлежат взысканию в доход бюджета, из которого они были предоставлены, в   установленном порядке с соблюдением общих требований, установленных Министерством финансов Российской Федерации.</w:t>
      </w:r>
    </w:p>
    <w:p w:rsidR="00FA280D" w:rsidRPr="0037538E" w:rsidRDefault="00FA280D" w:rsidP="00FA280D">
      <w:pPr>
        <w:spacing w:before="100" w:beforeAutospacing="1" w:after="100" w:afterAutospacing="1"/>
        <w:jc w:val="both"/>
        <w:outlineLvl w:val="3"/>
        <w:rPr>
          <w:rFonts w:asciiTheme="majorHAnsi" w:hAnsiTheme="majorHAnsi" w:cstheme="majorHAnsi"/>
          <w:b/>
          <w:bCs/>
        </w:rPr>
      </w:pPr>
      <w:r w:rsidRPr="0037538E">
        <w:rPr>
          <w:rFonts w:asciiTheme="majorHAnsi" w:hAnsiTheme="majorHAnsi" w:cstheme="majorHAnsi"/>
          <w:b/>
          <w:bCs/>
        </w:rPr>
        <w:t>Статья 50. Основы кассового обслуживания исполнения бюджета</w:t>
      </w:r>
      <w:r w:rsidRPr="0037538E">
        <w:rPr>
          <w:rFonts w:asciiTheme="majorHAnsi" w:hAnsiTheme="majorHAnsi" w:cstheme="majorHAnsi"/>
        </w:rPr>
        <w:t xml:space="preserve"> </w:t>
      </w:r>
      <w:r w:rsidRPr="0037538E">
        <w:rPr>
          <w:rFonts w:asciiTheme="majorHAnsi" w:hAnsiTheme="majorHAnsi" w:cstheme="majorHAnsi"/>
          <w:b/>
        </w:rPr>
        <w:t>МО Каменский сельсовет.</w:t>
      </w:r>
    </w:p>
    <w:p w:rsidR="00FA280D" w:rsidRPr="0037538E" w:rsidRDefault="00FA280D" w:rsidP="00FA280D">
      <w:pPr>
        <w:pStyle w:val="s1"/>
        <w:spacing w:before="0" w:beforeAutospacing="0" w:after="0" w:afterAutospacing="0"/>
        <w:rPr>
          <w:rFonts w:asciiTheme="majorHAnsi" w:hAnsiTheme="majorHAnsi" w:cstheme="majorHAnsi"/>
        </w:rPr>
      </w:pPr>
      <w:r w:rsidRPr="0037538E">
        <w:rPr>
          <w:rFonts w:asciiTheme="majorHAnsi" w:hAnsiTheme="majorHAnsi" w:cstheme="majorHAnsi"/>
        </w:rPr>
        <w:t xml:space="preserve">        1.Бюджет исполняется на основе единства кассы и подведомственности расходов .</w:t>
      </w:r>
    </w:p>
    <w:p w:rsidR="00FA280D" w:rsidRPr="0037538E" w:rsidRDefault="00FA280D" w:rsidP="00FA280D">
      <w:pPr>
        <w:pStyle w:val="s1"/>
        <w:spacing w:before="0" w:beforeAutospacing="0" w:after="0" w:afterAutospacing="0"/>
        <w:rPr>
          <w:rFonts w:asciiTheme="majorHAnsi" w:hAnsiTheme="majorHAnsi" w:cstheme="majorHAnsi"/>
        </w:rPr>
      </w:pPr>
      <w:r w:rsidRPr="0037538E">
        <w:rPr>
          <w:rFonts w:asciiTheme="majorHAnsi" w:hAnsiTheme="majorHAnsi" w:cstheme="majorHAnsi"/>
        </w:rPr>
        <w:t xml:space="preserve">       Учет операций со средствами бюджета осуществляется на едином счете  бюджета. Управление средствами на едином счете  бюджета осуществляет  администрацией МО.</w:t>
      </w:r>
    </w:p>
    <w:p w:rsidR="00FA280D" w:rsidRPr="0037538E" w:rsidRDefault="00FA280D" w:rsidP="00FA280D">
      <w:pPr>
        <w:spacing w:before="100" w:beforeAutospacing="1" w:after="100" w:afterAutospacing="1"/>
        <w:jc w:val="both"/>
        <w:outlineLvl w:val="3"/>
        <w:rPr>
          <w:rFonts w:asciiTheme="majorHAnsi" w:hAnsiTheme="majorHAnsi" w:cstheme="majorHAnsi"/>
          <w:b/>
          <w:bCs/>
        </w:rPr>
      </w:pPr>
      <w:r w:rsidRPr="0037538E">
        <w:rPr>
          <w:rFonts w:asciiTheme="majorHAnsi" w:hAnsiTheme="majorHAnsi" w:cstheme="majorHAnsi"/>
          <w:b/>
          <w:bCs/>
        </w:rPr>
        <w:lastRenderedPageBreak/>
        <w:t xml:space="preserve">          Статья 51. Исполнение судебных актов по обращению взыскания на средства  бюджета и решений налогового органа о взыскании налога, сбора, пеней и штрафов.</w:t>
      </w:r>
    </w:p>
    <w:p w:rsidR="00FA280D" w:rsidRPr="00C87BAE" w:rsidRDefault="00FA280D" w:rsidP="00FA280D">
      <w:pPr>
        <w:spacing w:before="100" w:beforeAutospacing="1" w:after="100" w:afterAutospacing="1"/>
        <w:jc w:val="both"/>
        <w:rPr>
          <w:rFonts w:asciiTheme="majorHAnsi" w:hAnsiTheme="majorHAnsi" w:cstheme="majorHAnsi"/>
        </w:rPr>
      </w:pPr>
      <w:r w:rsidRPr="00C87BAE">
        <w:rPr>
          <w:rFonts w:asciiTheme="majorHAnsi" w:hAnsiTheme="majorHAnsi" w:cstheme="majorHAnsi"/>
        </w:rPr>
        <w:t xml:space="preserve">Исполнение судебных актов по обращению взыскания на средства  бюджета и решений налогового органа о взыскании налога, сбора, пеней и штрафов осуществляется в соответствии с </w:t>
      </w:r>
      <w:hyperlink r:id="rId36" w:history="1">
        <w:r w:rsidRPr="00C87BAE">
          <w:rPr>
            <w:rFonts w:asciiTheme="majorHAnsi" w:hAnsiTheme="majorHAnsi" w:cstheme="majorHAnsi"/>
          </w:rPr>
          <w:t>Бюджетным кодексом Российской Федерации</w:t>
        </w:r>
      </w:hyperlink>
      <w:r w:rsidRPr="00C87BAE">
        <w:rPr>
          <w:rFonts w:asciiTheme="majorHAnsi" w:hAnsiTheme="majorHAnsi" w:cstheme="majorHAnsi"/>
        </w:rPr>
        <w:t>, а также в соответствии с требованиями, предусмотренными законодательством Российской Федерации.</w:t>
      </w:r>
    </w:p>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pStyle w:val="ConsPlusNormal"/>
        <w:ind w:firstLine="0"/>
        <w:jc w:val="center"/>
        <w:outlineLvl w:val="1"/>
        <w:rPr>
          <w:rFonts w:asciiTheme="majorHAnsi" w:hAnsiTheme="majorHAnsi" w:cstheme="majorHAnsi"/>
          <w:b/>
          <w:bCs/>
          <w:sz w:val="24"/>
          <w:szCs w:val="24"/>
        </w:rPr>
      </w:pPr>
      <w:r w:rsidRPr="0037538E">
        <w:rPr>
          <w:rFonts w:asciiTheme="majorHAnsi" w:hAnsiTheme="majorHAnsi" w:cstheme="majorHAnsi"/>
          <w:b/>
          <w:bCs/>
          <w:sz w:val="24"/>
          <w:szCs w:val="24"/>
        </w:rPr>
        <w:t>Глава 8. Порядок составления , внешней проверки , рассмотрения и утверждения бюджетной отчетности.</w:t>
      </w:r>
    </w:p>
    <w:p w:rsidR="00FA280D" w:rsidRPr="0037538E" w:rsidRDefault="00FA280D" w:rsidP="00FA280D">
      <w:pPr>
        <w:pStyle w:val="ConsPlusNormal"/>
        <w:ind w:firstLine="540"/>
        <w:jc w:val="center"/>
        <w:outlineLvl w:val="1"/>
        <w:rPr>
          <w:rFonts w:asciiTheme="majorHAnsi" w:hAnsiTheme="majorHAnsi" w:cstheme="majorHAnsi"/>
          <w:b/>
          <w:sz w:val="24"/>
          <w:szCs w:val="24"/>
        </w:rPr>
      </w:pP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b/>
          <w:bCs/>
          <w:sz w:val="24"/>
          <w:szCs w:val="24"/>
        </w:rPr>
        <w:t xml:space="preserve">Статья 52. </w:t>
      </w:r>
      <w:r w:rsidRPr="0037538E">
        <w:rPr>
          <w:rFonts w:asciiTheme="majorHAnsi" w:hAnsiTheme="majorHAnsi" w:cstheme="majorHAnsi"/>
          <w:sz w:val="24"/>
          <w:szCs w:val="24"/>
        </w:rPr>
        <w:t xml:space="preserve"> </w:t>
      </w:r>
      <w:r w:rsidRPr="0037538E">
        <w:rPr>
          <w:rFonts w:asciiTheme="majorHAnsi" w:hAnsiTheme="majorHAnsi" w:cstheme="majorHAnsi"/>
          <w:b/>
          <w:sz w:val="24"/>
          <w:szCs w:val="24"/>
        </w:rPr>
        <w:t>Бюджетный учет и бюджетная отчетность.</w:t>
      </w:r>
    </w:p>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1. Бюджетный учет представляет собой упорядоченную систему сбора, регистрации и обобщения информации в денежном выражении о состоянии финансовых и нефинансовых активов и обязательств муниципального образования, а также об операциях, изменяющих указанные активы и обязательства.</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2. Бюджетная отчетность включает:</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 xml:space="preserve"> отчет об исполнении бюджета;</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 xml:space="preserve"> баланс исполнения бюджета;</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 xml:space="preserve"> отчет о финансовых результатах деятельности;</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 xml:space="preserve"> отчет о движении денежных средств;</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 xml:space="preserve"> пояснительную записку.</w:t>
      </w:r>
    </w:p>
    <w:p w:rsidR="00FA280D" w:rsidRPr="00C87BAE" w:rsidRDefault="00FA280D" w:rsidP="00FA280D">
      <w:pPr>
        <w:spacing w:before="100" w:beforeAutospacing="1" w:after="100" w:afterAutospacing="1"/>
        <w:jc w:val="both"/>
        <w:rPr>
          <w:rFonts w:asciiTheme="majorHAnsi" w:hAnsiTheme="majorHAnsi" w:cstheme="majorHAnsi"/>
        </w:rPr>
      </w:pPr>
      <w:r w:rsidRPr="0037538E">
        <w:rPr>
          <w:rFonts w:asciiTheme="majorHAnsi" w:hAnsiTheme="majorHAnsi" w:cstheme="majorHAnsi"/>
          <w:b/>
        </w:rPr>
        <w:t xml:space="preserve">        </w:t>
      </w:r>
      <w:r w:rsidRPr="00C87BAE">
        <w:rPr>
          <w:rFonts w:asciiTheme="majorHAnsi" w:hAnsiTheme="majorHAnsi" w:cstheme="majorHAnsi"/>
        </w:rPr>
        <w:t>2. Отчет об исполнении  бюджета содержит данные об исполнении бюджета по доходам, расходам и источникам финансирования дефицита бюджета в соответствии с бюджетной классификацией Российской Федерации.</w:t>
      </w:r>
      <w:r w:rsidRPr="00C87BAE">
        <w:rPr>
          <w:rFonts w:asciiTheme="majorHAnsi" w:hAnsiTheme="majorHAnsi" w:cstheme="majorHAnsi"/>
        </w:rPr>
        <w:br/>
        <w:t xml:space="preserve">        Баланс исполнения   бюджета содержит данные о нефинансовых и финансовых активах, обязательствах  муниципального образования  на первый и последний день отчетного периода по счетам плана счетов бюджетного учета.</w:t>
      </w:r>
      <w:r w:rsidRPr="00C87BAE">
        <w:rPr>
          <w:rFonts w:asciiTheme="majorHAnsi" w:hAnsiTheme="majorHAnsi" w:cstheme="majorHAnsi"/>
        </w:rPr>
        <w:br/>
        <w:t xml:space="preserve">        Отчет о финансовых результатах деятельности содержит данные о финансовом результате деятельности в отчетном периоде и составляется по кодам классификации операций сектора государственного управления.</w:t>
      </w:r>
      <w:r w:rsidRPr="00C87BAE">
        <w:rPr>
          <w:rFonts w:asciiTheme="majorHAnsi" w:hAnsiTheme="majorHAnsi" w:cstheme="majorHAnsi"/>
        </w:rPr>
        <w:br/>
        <w:t xml:space="preserve">       Отчет о движении денежных средств отражает операции по счетам бюджетов по кодам подвидов доходов, подгрупп и (или) элементов видов расходов, видов источников финансирования дефицита бюджета.</w:t>
      </w:r>
      <w:r w:rsidRPr="00C87BAE">
        <w:rPr>
          <w:rFonts w:asciiTheme="majorHAnsi" w:hAnsiTheme="majorHAnsi" w:cstheme="majorHAnsi"/>
        </w:rPr>
        <w:br/>
        <w:t xml:space="preserve">        Пояснительная записка к отчету об исполнении  бюджета содержит анализ исполнения  бюджета и бюджетной отчетности, а также сведения о выполнении муниципального задания и (или) иных результатах использования бюджетных ассигнований главным распорядителем (распорядителем, получателем) бюджетных средств  бюджета в отчетном финансовом году.</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b/>
          <w:bCs/>
          <w:sz w:val="24"/>
          <w:szCs w:val="24"/>
        </w:rPr>
        <w:t>Статья 53</w:t>
      </w:r>
      <w:r w:rsidRPr="0037538E">
        <w:rPr>
          <w:rFonts w:asciiTheme="majorHAnsi" w:hAnsiTheme="majorHAnsi" w:cstheme="majorHAnsi"/>
          <w:sz w:val="24"/>
          <w:szCs w:val="24"/>
        </w:rPr>
        <w:t xml:space="preserve">. </w:t>
      </w:r>
      <w:r w:rsidRPr="0037538E">
        <w:rPr>
          <w:rFonts w:asciiTheme="majorHAnsi" w:hAnsiTheme="majorHAnsi" w:cstheme="majorHAnsi"/>
          <w:b/>
          <w:sz w:val="24"/>
          <w:szCs w:val="24"/>
        </w:rPr>
        <w:t>Составление бюджетной отчетности.</w:t>
      </w:r>
    </w:p>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1. Главный распорядитель бюджетных средств, главные администраторы доходов  бюджета, главные администраторы источников финансирования дефицита  бюджета (далее - главный администратор бюджетных средств) составляют сводную бюджетную отчетность.</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Главный администратор средств  бюджета представляет сводную бюджетную отчетность в финансовый отдел в установленные сроки.</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lastRenderedPageBreak/>
        <w:t>2. Бюджетная отчетность является годовой. Отчет об исполнении бюджета является ежеквартальным.</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3. Отчет об исполнении  бюджета за первый квартал, полугодие и девять месяцев текущего финансового года утверждается Главой администрации и  направляется в Совет депутатов.</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Годовой отчет об исполнении  бюджета подлежит утверждению решением Совета депутатов.</w:t>
      </w:r>
    </w:p>
    <w:p w:rsidR="00FA280D" w:rsidRPr="0037538E" w:rsidRDefault="00FA280D" w:rsidP="00FA280D">
      <w:pPr>
        <w:spacing w:before="100" w:beforeAutospacing="1" w:after="100" w:afterAutospacing="1"/>
        <w:jc w:val="both"/>
        <w:outlineLvl w:val="3"/>
        <w:rPr>
          <w:rFonts w:asciiTheme="majorHAnsi" w:hAnsiTheme="majorHAnsi" w:cstheme="majorHAnsi"/>
        </w:rPr>
      </w:pPr>
      <w:r w:rsidRPr="0037538E">
        <w:rPr>
          <w:rFonts w:asciiTheme="majorHAnsi" w:hAnsiTheme="majorHAnsi" w:cstheme="majorHAnsi"/>
          <w:b/>
          <w:bCs/>
        </w:rPr>
        <w:t xml:space="preserve">      Статья 54. Порядок проведения публичных слушаний по годовому отчету об     исполнении  бюджета </w:t>
      </w:r>
      <w:r w:rsidRPr="0037538E">
        <w:rPr>
          <w:rFonts w:asciiTheme="majorHAnsi" w:hAnsiTheme="majorHAnsi" w:cstheme="majorHAnsi"/>
          <w:b/>
        </w:rPr>
        <w:t>МО Каменский сельсовет.</w:t>
      </w:r>
      <w:r w:rsidRPr="0037538E">
        <w:rPr>
          <w:rFonts w:asciiTheme="majorHAnsi" w:hAnsiTheme="majorHAnsi" w:cstheme="majorHAnsi"/>
        </w:rPr>
        <w:t xml:space="preserve"> </w:t>
      </w:r>
    </w:p>
    <w:p w:rsidR="00FA280D" w:rsidRPr="0037538E" w:rsidRDefault="00FA280D" w:rsidP="00FA280D">
      <w:pPr>
        <w:spacing w:before="100" w:beforeAutospacing="1" w:after="100" w:afterAutospacing="1"/>
        <w:jc w:val="both"/>
        <w:rPr>
          <w:rFonts w:asciiTheme="majorHAnsi" w:hAnsiTheme="majorHAnsi" w:cstheme="majorHAnsi"/>
        </w:rPr>
      </w:pPr>
      <w:r w:rsidRPr="0037538E">
        <w:rPr>
          <w:rFonts w:asciiTheme="majorHAnsi" w:hAnsiTheme="majorHAnsi" w:cstheme="majorHAnsi"/>
        </w:rPr>
        <w:t xml:space="preserve">          1. Предметом обсуждения на публичных слушаниях является годовой отчет об исполнении  бюджета за соответствующий финансовый год.</w:t>
      </w:r>
      <w:r w:rsidRPr="0037538E">
        <w:rPr>
          <w:rFonts w:asciiTheme="majorHAnsi" w:hAnsiTheme="majorHAnsi" w:cstheme="majorHAnsi"/>
        </w:rPr>
        <w:br/>
        <w:t xml:space="preserve">         Публичные слушания по годовому отчету об исполнении  бюджета могут проводиться в заочной  или в очной  форме .</w:t>
      </w:r>
      <w:r w:rsidRPr="0037538E">
        <w:rPr>
          <w:rFonts w:asciiTheme="majorHAnsi" w:hAnsiTheme="majorHAnsi" w:cstheme="majorHAnsi"/>
        </w:rPr>
        <w:br/>
        <w:t xml:space="preserve">           Форма проведения публичных слушаний определяется председателем  Совета депутатов.</w:t>
      </w:r>
      <w:r w:rsidRPr="0037538E">
        <w:rPr>
          <w:rFonts w:asciiTheme="majorHAnsi" w:hAnsiTheme="majorHAnsi" w:cstheme="majorHAnsi"/>
        </w:rPr>
        <w:br/>
        <w:t xml:space="preserve">         2. Порядок организации и проведения публичных слушаний по годовому отчету об исполнении  бюджета аналогичен установленному статьей 34 настоящего  положения .</w:t>
      </w:r>
      <w:r w:rsidRPr="0037538E">
        <w:rPr>
          <w:rFonts w:asciiTheme="majorHAnsi" w:hAnsiTheme="majorHAnsi" w:cstheme="majorHAnsi"/>
        </w:rPr>
        <w:br/>
        <w:t xml:space="preserve">         3. Рекомендации публичных слушаний направляются  главе администрации , а также подлежат рассмотрению  комиссией по бюджетной, налоговой и финансовой политике и могут быть учтены при подготовке замечаний и предложений к проекту  решения  об исполнении бюджета за отчетный финансовый год.</w:t>
      </w:r>
    </w:p>
    <w:p w:rsidR="00FA280D" w:rsidRPr="0037538E" w:rsidRDefault="00FA280D" w:rsidP="00FA280D">
      <w:pPr>
        <w:spacing w:before="100" w:beforeAutospacing="1" w:after="100" w:afterAutospacing="1"/>
        <w:jc w:val="both"/>
        <w:outlineLvl w:val="3"/>
        <w:rPr>
          <w:rFonts w:asciiTheme="majorHAnsi" w:hAnsiTheme="majorHAnsi" w:cstheme="majorHAnsi"/>
          <w:b/>
          <w:bCs/>
        </w:rPr>
      </w:pPr>
      <w:r w:rsidRPr="0037538E">
        <w:rPr>
          <w:rFonts w:asciiTheme="majorHAnsi" w:hAnsiTheme="majorHAnsi" w:cstheme="majorHAnsi"/>
          <w:b/>
          <w:bCs/>
        </w:rPr>
        <w:t xml:space="preserve">                Статья 55.  Решение совета депутатов  об исполнении  бюджета.</w:t>
      </w:r>
    </w:p>
    <w:p w:rsidR="00FA280D" w:rsidRPr="0037538E" w:rsidRDefault="00FA280D" w:rsidP="00FA280D">
      <w:pPr>
        <w:pStyle w:val="ConsPlusNormal"/>
        <w:ind w:hanging="1134"/>
        <w:jc w:val="both"/>
        <w:outlineLvl w:val="2"/>
        <w:rPr>
          <w:rFonts w:asciiTheme="majorHAnsi" w:hAnsiTheme="majorHAnsi" w:cstheme="majorHAnsi"/>
          <w:sz w:val="24"/>
          <w:szCs w:val="24"/>
        </w:rPr>
      </w:pPr>
      <w:r w:rsidRPr="0037538E">
        <w:rPr>
          <w:rFonts w:asciiTheme="majorHAnsi" w:hAnsiTheme="majorHAnsi" w:cstheme="majorHAnsi"/>
          <w:sz w:val="24"/>
          <w:szCs w:val="24"/>
        </w:rPr>
        <w:t xml:space="preserve">                           1. Отчет об исполнении  бюджета за отчетный финансовый год утверждается     р</w:t>
      </w:r>
      <w:r w:rsidRPr="0037538E">
        <w:rPr>
          <w:rFonts w:asciiTheme="majorHAnsi" w:hAnsiTheme="majorHAnsi" w:cstheme="majorHAnsi"/>
          <w:bCs/>
          <w:sz w:val="24"/>
          <w:szCs w:val="24"/>
        </w:rPr>
        <w:t>ешением совета депутатов  об исполнении  бюджета</w:t>
      </w:r>
      <w:r w:rsidRPr="0037538E">
        <w:rPr>
          <w:rFonts w:asciiTheme="majorHAnsi" w:hAnsiTheme="majorHAnsi" w:cstheme="majorHAnsi"/>
          <w:sz w:val="24"/>
          <w:szCs w:val="24"/>
        </w:rPr>
        <w:t xml:space="preserve"> с указанием общего объема доходов, расходов и дефицита (профицита) бюджета.</w:t>
      </w:r>
      <w:r w:rsidRPr="0037538E">
        <w:rPr>
          <w:rFonts w:asciiTheme="majorHAnsi" w:hAnsiTheme="majorHAnsi" w:cstheme="majorHAnsi"/>
          <w:sz w:val="24"/>
          <w:szCs w:val="24"/>
        </w:rPr>
        <w:br/>
      </w:r>
    </w:p>
    <w:p w:rsidR="00FA280D" w:rsidRPr="0037538E" w:rsidRDefault="00FA280D" w:rsidP="00FA280D">
      <w:pPr>
        <w:pStyle w:val="ConsPlusNormal"/>
        <w:ind w:left="1980" w:hanging="1440"/>
        <w:jc w:val="both"/>
        <w:outlineLvl w:val="2"/>
        <w:rPr>
          <w:rFonts w:asciiTheme="majorHAnsi" w:hAnsiTheme="majorHAnsi" w:cstheme="majorHAnsi"/>
          <w:b/>
          <w:sz w:val="24"/>
          <w:szCs w:val="24"/>
        </w:rPr>
      </w:pPr>
      <w:r w:rsidRPr="0037538E">
        <w:rPr>
          <w:rFonts w:asciiTheme="majorHAnsi" w:hAnsiTheme="majorHAnsi" w:cstheme="majorHAnsi"/>
          <w:b/>
          <w:bCs/>
          <w:sz w:val="24"/>
          <w:szCs w:val="24"/>
        </w:rPr>
        <w:t>Статья  56.</w:t>
      </w:r>
      <w:r w:rsidRPr="0037538E">
        <w:rPr>
          <w:rFonts w:asciiTheme="majorHAnsi" w:hAnsiTheme="majorHAnsi" w:cstheme="majorHAnsi"/>
          <w:sz w:val="24"/>
          <w:szCs w:val="24"/>
        </w:rPr>
        <w:t xml:space="preserve"> </w:t>
      </w:r>
      <w:r w:rsidRPr="0037538E">
        <w:rPr>
          <w:rFonts w:asciiTheme="majorHAnsi" w:hAnsiTheme="majorHAnsi" w:cstheme="majorHAnsi"/>
          <w:b/>
          <w:sz w:val="24"/>
          <w:szCs w:val="24"/>
        </w:rPr>
        <w:t>Рассмотрение и утверждение годового отчета об исполнении  бюджета Советом депутатов.</w:t>
      </w:r>
    </w:p>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1. При рассмотрении отчета об исполнении  бюджета на заседании Совета депутатов заслушиваются:</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 доклад главного бухгалтера  об исполнении  бюджета.</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2. По результатам рассмотрения годового отчета об исполнении  бюджета Совет депутатов принимает решение об утверждении либо отклонении проекта решения об исполнении бюджета.</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3. В случае отклонения Советом депутатов проекта решения об исполнении бюджета он возвращается в администрацию  для устранения фактов недостоверного или неполного отражения данных и повторного представления на рассмотрение Совета депутатов в срок, не превышающий один месяц.</w:t>
      </w: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 xml:space="preserve"> 4.Совет депутатов  принимает решение об исполнении  бюджета не позднее  1 июля  текущего года.</w:t>
      </w:r>
    </w:p>
    <w:p w:rsidR="00FA280D" w:rsidRPr="0037538E" w:rsidRDefault="00FA280D" w:rsidP="00FA280D">
      <w:pPr>
        <w:pStyle w:val="ConsPlusNormal"/>
        <w:ind w:firstLine="0"/>
        <w:outlineLvl w:val="1"/>
        <w:rPr>
          <w:rFonts w:asciiTheme="majorHAnsi" w:hAnsiTheme="majorHAnsi" w:cstheme="majorHAnsi"/>
          <w:b/>
          <w:sz w:val="24"/>
          <w:szCs w:val="24"/>
        </w:rPr>
      </w:pPr>
    </w:p>
    <w:p w:rsidR="00FA280D" w:rsidRPr="0037538E" w:rsidRDefault="00FA280D" w:rsidP="00FA280D">
      <w:pPr>
        <w:pStyle w:val="ConsPlusNormal"/>
        <w:ind w:firstLine="0"/>
        <w:outlineLvl w:val="1"/>
        <w:rPr>
          <w:rFonts w:asciiTheme="majorHAnsi" w:hAnsiTheme="majorHAnsi" w:cstheme="majorHAnsi"/>
          <w:b/>
          <w:sz w:val="24"/>
          <w:szCs w:val="24"/>
        </w:rPr>
      </w:pPr>
      <w:r w:rsidRPr="0037538E">
        <w:rPr>
          <w:rFonts w:asciiTheme="majorHAnsi" w:hAnsiTheme="majorHAnsi" w:cstheme="majorHAnsi"/>
          <w:b/>
          <w:sz w:val="24"/>
          <w:szCs w:val="24"/>
        </w:rPr>
        <w:t xml:space="preserve">                         Глава 8 Контроль за исполнением  бюджета.</w:t>
      </w:r>
    </w:p>
    <w:p w:rsidR="00FA280D" w:rsidRPr="0037538E" w:rsidRDefault="00FA280D" w:rsidP="00FA280D">
      <w:pPr>
        <w:pStyle w:val="ConsPlusNormal"/>
        <w:ind w:firstLine="540"/>
        <w:jc w:val="both"/>
        <w:outlineLvl w:val="1"/>
        <w:rPr>
          <w:rFonts w:asciiTheme="majorHAnsi" w:hAnsiTheme="majorHAnsi" w:cstheme="majorHAnsi"/>
          <w:b/>
          <w:sz w:val="24"/>
          <w:szCs w:val="24"/>
        </w:rPr>
      </w:pPr>
    </w:p>
    <w:p w:rsidR="00FA280D" w:rsidRPr="0037538E" w:rsidRDefault="00FA280D" w:rsidP="00FA280D">
      <w:pPr>
        <w:pStyle w:val="ConsPlusNormal"/>
        <w:ind w:left="2160" w:hanging="1620"/>
        <w:jc w:val="both"/>
        <w:outlineLvl w:val="2"/>
        <w:rPr>
          <w:rFonts w:asciiTheme="majorHAnsi" w:hAnsiTheme="majorHAnsi" w:cstheme="majorHAnsi"/>
          <w:b/>
          <w:bCs/>
          <w:sz w:val="24"/>
          <w:szCs w:val="24"/>
        </w:rPr>
      </w:pPr>
      <w:r w:rsidRPr="0037538E">
        <w:rPr>
          <w:rFonts w:asciiTheme="majorHAnsi" w:hAnsiTheme="majorHAnsi" w:cstheme="majorHAnsi"/>
          <w:b/>
          <w:bCs/>
          <w:sz w:val="24"/>
          <w:szCs w:val="24"/>
        </w:rPr>
        <w:t>Статья 57.</w:t>
      </w:r>
      <w:r w:rsidRPr="0037538E">
        <w:rPr>
          <w:rFonts w:asciiTheme="majorHAnsi" w:hAnsiTheme="majorHAnsi" w:cstheme="majorHAnsi"/>
          <w:b/>
          <w:sz w:val="24"/>
          <w:szCs w:val="24"/>
        </w:rPr>
        <w:t xml:space="preserve"> </w:t>
      </w:r>
      <w:r w:rsidRPr="0037538E">
        <w:rPr>
          <w:rFonts w:asciiTheme="majorHAnsi" w:hAnsiTheme="majorHAnsi" w:cstheme="majorHAnsi"/>
          <w:b/>
          <w:bCs/>
          <w:sz w:val="24"/>
          <w:szCs w:val="24"/>
        </w:rPr>
        <w:t xml:space="preserve"> Виды муниципального финансового контроля.</w:t>
      </w:r>
    </w:p>
    <w:p w:rsidR="00FA280D" w:rsidRPr="0037538E" w:rsidRDefault="00FA280D" w:rsidP="00FA280D">
      <w:pPr>
        <w:tabs>
          <w:tab w:val="left" w:pos="567"/>
        </w:tabs>
        <w:spacing w:before="100" w:beforeAutospacing="1" w:after="100" w:afterAutospacing="1"/>
        <w:jc w:val="both"/>
        <w:rPr>
          <w:rFonts w:asciiTheme="majorHAnsi" w:hAnsiTheme="majorHAnsi" w:cstheme="majorHAnsi"/>
        </w:rPr>
      </w:pPr>
      <w:r w:rsidRPr="0037538E">
        <w:rPr>
          <w:rFonts w:asciiTheme="majorHAnsi" w:hAnsiTheme="majorHAnsi" w:cstheme="majorHAnsi"/>
        </w:rPr>
        <w:t xml:space="preserve">          Муниципальный финансовый контроль осуществляется в целях обеспечения соблюдения бюджетного законодательства Российской Федерации, </w:t>
      </w:r>
      <w:r w:rsidRPr="0037538E">
        <w:rPr>
          <w:rFonts w:asciiTheme="majorHAnsi" w:hAnsiTheme="majorHAnsi" w:cstheme="majorHAnsi"/>
        </w:rPr>
        <w:lastRenderedPageBreak/>
        <w:t>Оренбургской области  решений Совета депутатов МО Каменский сельсовет  Сакмарского района  и иных нормативных правовых актов, регулирующих бюджетные правоотношения.</w:t>
      </w:r>
      <w:r w:rsidRPr="0037538E">
        <w:rPr>
          <w:rFonts w:asciiTheme="majorHAnsi" w:hAnsiTheme="majorHAnsi" w:cstheme="majorHAnsi"/>
        </w:rPr>
        <w:br/>
        <w:t xml:space="preserve">          Муниципальный финансовый контроль подразделяется на внешний и внутренний, предварительный и последующий.</w:t>
      </w:r>
      <w:r w:rsidRPr="0037538E">
        <w:rPr>
          <w:rFonts w:asciiTheme="majorHAnsi" w:hAnsiTheme="majorHAnsi" w:cstheme="majorHAnsi"/>
        </w:rPr>
        <w:br/>
        <w:t xml:space="preserve">         Внешний  финансовый контроль в сфере бюджетных правоотношений в муниципальном образовании  МО Каменский сельсовет  Сакмарский район является контрольной деятельностью Совета депутатов  в части полномочий, определенных  статьей 18 настоящего положения. </w:t>
      </w:r>
      <w:r w:rsidR="00C87BAE">
        <w:rPr>
          <w:rFonts w:asciiTheme="majorHAnsi" w:hAnsiTheme="majorHAnsi" w:cstheme="majorHAnsi"/>
        </w:rPr>
        <w:t xml:space="preserve"> </w:t>
      </w:r>
      <w:r w:rsidRPr="0037538E">
        <w:rPr>
          <w:rFonts w:asciiTheme="majorHAnsi" w:hAnsiTheme="majorHAnsi" w:cstheme="majorHAnsi"/>
        </w:rPr>
        <w:br/>
        <w:t xml:space="preserve">           Внутренний  финансовый контроль в сфере бюджетных правоотношений в  муниципальном образовании  МО Каменский сельсовет  Сакмарский район является контрольной деятельностью   ответственных  специалистов внутренного финансового контроля  администрации ,  финансового отдела администрации части  полномочий, определенных  статьями 14 и  18 настоящего положения .</w:t>
      </w:r>
      <w:r w:rsidRPr="0037538E">
        <w:rPr>
          <w:rFonts w:asciiTheme="majorHAnsi" w:hAnsiTheme="majorHAnsi" w:cstheme="majorHAnsi"/>
        </w:rPr>
        <w:br/>
        <w:t xml:space="preserve">          Предварительный контроль осуществляется в целях предупреждения и пресечения бюджетных нарушений в процессе исполнения  бюджета.</w:t>
      </w:r>
      <w:r w:rsidRPr="0037538E">
        <w:rPr>
          <w:rFonts w:asciiTheme="majorHAnsi" w:hAnsiTheme="majorHAnsi" w:cstheme="majorHAnsi"/>
        </w:rPr>
        <w:br/>
        <w:t xml:space="preserve">           Последующий контроль осуществляется по результатам исполнения  бюджета в целях установления законности его исполнения, достоверности учета и отчетности.</w:t>
      </w:r>
    </w:p>
    <w:p w:rsidR="00FA280D" w:rsidRPr="0037538E" w:rsidRDefault="00FA280D" w:rsidP="00FA280D">
      <w:pPr>
        <w:pStyle w:val="ConsPlusNormal"/>
        <w:ind w:left="2340" w:hanging="1800"/>
        <w:jc w:val="both"/>
        <w:outlineLvl w:val="2"/>
        <w:rPr>
          <w:rFonts w:asciiTheme="majorHAnsi" w:hAnsiTheme="majorHAnsi" w:cstheme="majorHAnsi"/>
          <w:b/>
          <w:sz w:val="24"/>
          <w:szCs w:val="24"/>
        </w:rPr>
      </w:pPr>
      <w:r w:rsidRPr="0037538E">
        <w:rPr>
          <w:rFonts w:asciiTheme="majorHAnsi" w:hAnsiTheme="majorHAnsi" w:cstheme="majorHAnsi"/>
          <w:b/>
          <w:bCs/>
          <w:sz w:val="24"/>
          <w:szCs w:val="24"/>
        </w:rPr>
        <w:t>Статья 58.</w:t>
      </w:r>
      <w:r w:rsidRPr="0037538E">
        <w:rPr>
          <w:rFonts w:asciiTheme="majorHAnsi" w:hAnsiTheme="majorHAnsi" w:cstheme="majorHAnsi"/>
          <w:sz w:val="24"/>
          <w:szCs w:val="24"/>
        </w:rPr>
        <w:t xml:space="preserve"> </w:t>
      </w:r>
      <w:r w:rsidRPr="0037538E">
        <w:rPr>
          <w:rFonts w:asciiTheme="majorHAnsi" w:hAnsiTheme="majorHAnsi" w:cstheme="majorHAnsi"/>
          <w:b/>
          <w:sz w:val="24"/>
          <w:szCs w:val="24"/>
        </w:rPr>
        <w:t>Финансовый контроль, осуществляемый финансовым отделом</w:t>
      </w:r>
    </w:p>
    <w:p w:rsidR="00FA280D" w:rsidRPr="0037538E" w:rsidRDefault="00FA280D" w:rsidP="00FA280D">
      <w:pPr>
        <w:pStyle w:val="ConsPlusNormal"/>
        <w:ind w:firstLine="540"/>
        <w:jc w:val="both"/>
        <w:outlineLvl w:val="2"/>
        <w:rPr>
          <w:rFonts w:asciiTheme="majorHAnsi" w:hAnsiTheme="majorHAnsi" w:cstheme="majorHAnsi"/>
          <w:b/>
          <w:sz w:val="24"/>
          <w:szCs w:val="24"/>
        </w:rPr>
      </w:pP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Финансовый отдел администрации  осуществляет финансовый контроль за операциями с бюджетными средствами получателей средств бюджета, средствами администраторов источников финансирования дефицита бюджета, а также за соблюдением получателями бюджетных кредитов, бюджетных инвестиций и муниципальных гарантий условий выделения, получения, целевого использования и возврата бюджетных средств.</w:t>
      </w:r>
    </w:p>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pStyle w:val="ConsPlusNormal"/>
        <w:ind w:firstLine="0"/>
        <w:jc w:val="center"/>
        <w:outlineLvl w:val="1"/>
        <w:rPr>
          <w:rFonts w:asciiTheme="majorHAnsi" w:hAnsiTheme="majorHAnsi" w:cstheme="majorHAnsi"/>
          <w:b/>
          <w:sz w:val="24"/>
          <w:szCs w:val="24"/>
        </w:rPr>
      </w:pPr>
      <w:r w:rsidRPr="0037538E">
        <w:rPr>
          <w:rFonts w:asciiTheme="majorHAnsi" w:hAnsiTheme="majorHAnsi" w:cstheme="majorHAnsi"/>
          <w:b/>
          <w:sz w:val="24"/>
          <w:szCs w:val="24"/>
        </w:rPr>
        <w:t>Глава 10. Заключительные положения.</w:t>
      </w:r>
    </w:p>
    <w:p w:rsidR="00FA280D" w:rsidRPr="0037538E" w:rsidRDefault="00FA280D" w:rsidP="00FA280D">
      <w:pPr>
        <w:pStyle w:val="ConsPlusNormal"/>
        <w:ind w:firstLine="540"/>
        <w:jc w:val="both"/>
        <w:outlineLvl w:val="1"/>
        <w:rPr>
          <w:rFonts w:asciiTheme="majorHAnsi" w:hAnsiTheme="majorHAnsi" w:cstheme="majorHAnsi"/>
          <w:sz w:val="24"/>
          <w:szCs w:val="24"/>
        </w:rPr>
      </w:pPr>
    </w:p>
    <w:p w:rsidR="00FA280D" w:rsidRPr="0037538E" w:rsidRDefault="00FA280D" w:rsidP="00FA280D">
      <w:pPr>
        <w:pStyle w:val="ConsPlusNormal"/>
        <w:ind w:firstLine="540"/>
        <w:jc w:val="both"/>
        <w:outlineLvl w:val="2"/>
        <w:rPr>
          <w:rFonts w:asciiTheme="majorHAnsi" w:hAnsiTheme="majorHAnsi" w:cstheme="majorHAnsi"/>
          <w:b/>
          <w:sz w:val="24"/>
          <w:szCs w:val="24"/>
        </w:rPr>
      </w:pPr>
      <w:r w:rsidRPr="0037538E">
        <w:rPr>
          <w:rFonts w:asciiTheme="majorHAnsi" w:hAnsiTheme="majorHAnsi" w:cstheme="majorHAnsi"/>
          <w:b/>
          <w:bCs/>
          <w:sz w:val="24"/>
          <w:szCs w:val="24"/>
        </w:rPr>
        <w:t xml:space="preserve">Статья 59. </w:t>
      </w:r>
      <w:r w:rsidRPr="0037538E">
        <w:rPr>
          <w:rFonts w:asciiTheme="majorHAnsi" w:hAnsiTheme="majorHAnsi" w:cstheme="majorHAnsi"/>
          <w:sz w:val="24"/>
          <w:szCs w:val="24"/>
        </w:rPr>
        <w:t xml:space="preserve"> </w:t>
      </w:r>
      <w:r w:rsidRPr="0037538E">
        <w:rPr>
          <w:rFonts w:asciiTheme="majorHAnsi" w:hAnsiTheme="majorHAnsi" w:cstheme="majorHAnsi"/>
          <w:b/>
          <w:sz w:val="24"/>
          <w:szCs w:val="24"/>
        </w:rPr>
        <w:t>Внесение изменений и дополнений в настоящее Положение</w:t>
      </w:r>
    </w:p>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pStyle w:val="ConsPlusNormal"/>
        <w:ind w:firstLine="540"/>
        <w:jc w:val="both"/>
        <w:outlineLvl w:val="2"/>
        <w:rPr>
          <w:rFonts w:asciiTheme="majorHAnsi" w:hAnsiTheme="majorHAnsi" w:cstheme="majorHAnsi"/>
          <w:sz w:val="24"/>
          <w:szCs w:val="24"/>
        </w:rPr>
      </w:pPr>
      <w:r w:rsidRPr="0037538E">
        <w:rPr>
          <w:rFonts w:asciiTheme="majorHAnsi" w:hAnsiTheme="majorHAnsi" w:cstheme="majorHAnsi"/>
          <w:sz w:val="24"/>
          <w:szCs w:val="24"/>
        </w:rPr>
        <w:t>Все вопросы, связанные с порядком рассмотрения, принятия, изменения бюджета, а также утверждением отчета об его исполнении Советом депутатов, подлежат урегулированию только путем внесения изменений и дополнений в настоящее Положение. Не допускается принятие каких-либо иных, помимо настоящего Положения, актов по регулированию порядка рассмотрения, принятия, изменения бюджета, а также утверждения отчета о его исполнении Советом депутатов.</w:t>
      </w:r>
    </w:p>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pStyle w:val="ConsPlusNormal"/>
        <w:ind w:firstLine="540"/>
        <w:jc w:val="both"/>
        <w:outlineLvl w:val="2"/>
        <w:rPr>
          <w:rFonts w:asciiTheme="majorHAnsi" w:hAnsiTheme="majorHAnsi" w:cstheme="majorHAnsi"/>
          <w:sz w:val="24"/>
          <w:szCs w:val="24"/>
        </w:rPr>
      </w:pPr>
    </w:p>
    <w:p w:rsidR="00FA280D" w:rsidRPr="0037538E" w:rsidRDefault="00FA280D" w:rsidP="00FA280D">
      <w:pPr>
        <w:jc w:val="both"/>
        <w:rPr>
          <w:rFonts w:asciiTheme="majorHAnsi" w:hAnsiTheme="majorHAnsi" w:cstheme="majorHAnsi"/>
        </w:rPr>
      </w:pPr>
    </w:p>
    <w:p w:rsidR="001858F4" w:rsidRPr="0037538E" w:rsidRDefault="001858F4">
      <w:pPr>
        <w:rPr>
          <w:rFonts w:asciiTheme="majorHAnsi" w:hAnsiTheme="majorHAnsi" w:cstheme="majorHAnsi"/>
        </w:rPr>
      </w:pPr>
    </w:p>
    <w:sectPr w:rsidR="001858F4" w:rsidRPr="0037538E" w:rsidSect="00567FB3">
      <w:footerReference w:type="default" r:id="rId37"/>
      <w:pgSz w:w="11906" w:h="16838" w:code="9"/>
      <w:pgMar w:top="709" w:right="850" w:bottom="1134" w:left="1701"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75F0" w:rsidRDefault="00CC75F0" w:rsidP="000811A6">
      <w:r>
        <w:separator/>
      </w:r>
    </w:p>
  </w:endnote>
  <w:endnote w:type="continuationSeparator" w:id="1">
    <w:p w:rsidR="00CC75F0" w:rsidRDefault="00CC75F0" w:rsidP="000811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38E" w:rsidRDefault="000811A6" w:rsidP="000C46CF">
    <w:pPr>
      <w:pStyle w:val="ad"/>
      <w:framePr w:wrap="auto" w:vAnchor="text" w:hAnchor="margin" w:xAlign="right" w:y="1"/>
      <w:rPr>
        <w:rStyle w:val="af"/>
      </w:rPr>
    </w:pPr>
    <w:r>
      <w:rPr>
        <w:rStyle w:val="af"/>
      </w:rPr>
      <w:fldChar w:fldCharType="begin"/>
    </w:r>
    <w:r w:rsidR="00C87BAE">
      <w:rPr>
        <w:rStyle w:val="af"/>
      </w:rPr>
      <w:instrText xml:space="preserve">PAGE  </w:instrText>
    </w:r>
    <w:r>
      <w:rPr>
        <w:rStyle w:val="af"/>
      </w:rPr>
      <w:fldChar w:fldCharType="separate"/>
    </w:r>
    <w:r w:rsidR="0094209D">
      <w:rPr>
        <w:rStyle w:val="af"/>
        <w:noProof/>
      </w:rPr>
      <w:t>2</w:t>
    </w:r>
    <w:r>
      <w:rPr>
        <w:rStyle w:val="af"/>
      </w:rPr>
      <w:fldChar w:fldCharType="end"/>
    </w:r>
  </w:p>
  <w:p w:rsidR="001C538E" w:rsidRDefault="00CC75F0" w:rsidP="00C41920">
    <w:pPr>
      <w:pStyle w:val="ad"/>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75F0" w:rsidRDefault="00CC75F0" w:rsidP="000811A6">
      <w:r>
        <w:separator/>
      </w:r>
    </w:p>
  </w:footnote>
  <w:footnote w:type="continuationSeparator" w:id="1">
    <w:p w:rsidR="00CC75F0" w:rsidRDefault="00CC75F0" w:rsidP="000811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57091"/>
    <w:multiLevelType w:val="hybridMultilevel"/>
    <w:tmpl w:val="15106B74"/>
    <w:lvl w:ilvl="0" w:tplc="EDBCDDD0">
      <w:start w:val="1"/>
      <w:numFmt w:val="decimal"/>
      <w:lvlText w:val="%1."/>
      <w:lvlJc w:val="left"/>
      <w:pPr>
        <w:ind w:left="1350" w:hanging="81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
    <w:nsid w:val="146928ED"/>
    <w:multiLevelType w:val="hybridMultilevel"/>
    <w:tmpl w:val="85FCB890"/>
    <w:lvl w:ilvl="0" w:tplc="0FCA00F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2">
    <w:nsid w:val="15AF226F"/>
    <w:multiLevelType w:val="hybridMultilevel"/>
    <w:tmpl w:val="DE7E30D6"/>
    <w:lvl w:ilvl="0" w:tplc="17F20074">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3">
    <w:nsid w:val="167C5804"/>
    <w:multiLevelType w:val="hybridMultilevel"/>
    <w:tmpl w:val="DE7E30D6"/>
    <w:lvl w:ilvl="0" w:tplc="17F20074">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4">
    <w:nsid w:val="213A73BE"/>
    <w:multiLevelType w:val="hybridMultilevel"/>
    <w:tmpl w:val="C93C8D7E"/>
    <w:lvl w:ilvl="0" w:tplc="ACBA073C">
      <w:start w:val="1"/>
      <w:numFmt w:val="decimal"/>
      <w:lvlText w:val="%1."/>
      <w:lvlJc w:val="left"/>
      <w:pPr>
        <w:ind w:left="1005" w:hanging="360"/>
      </w:pPr>
      <w:rPr>
        <w:rFonts w:cs="Times New Roman" w:hint="default"/>
      </w:rPr>
    </w:lvl>
    <w:lvl w:ilvl="1" w:tplc="04190019" w:tentative="1">
      <w:start w:val="1"/>
      <w:numFmt w:val="lowerLetter"/>
      <w:lvlText w:val="%2."/>
      <w:lvlJc w:val="left"/>
      <w:pPr>
        <w:ind w:left="1725" w:hanging="360"/>
      </w:pPr>
      <w:rPr>
        <w:rFonts w:cs="Times New Roman"/>
      </w:rPr>
    </w:lvl>
    <w:lvl w:ilvl="2" w:tplc="0419001B" w:tentative="1">
      <w:start w:val="1"/>
      <w:numFmt w:val="lowerRoman"/>
      <w:lvlText w:val="%3."/>
      <w:lvlJc w:val="right"/>
      <w:pPr>
        <w:ind w:left="2445" w:hanging="180"/>
      </w:pPr>
      <w:rPr>
        <w:rFonts w:cs="Times New Roman"/>
      </w:rPr>
    </w:lvl>
    <w:lvl w:ilvl="3" w:tplc="0419000F" w:tentative="1">
      <w:start w:val="1"/>
      <w:numFmt w:val="decimal"/>
      <w:lvlText w:val="%4."/>
      <w:lvlJc w:val="left"/>
      <w:pPr>
        <w:ind w:left="3165" w:hanging="360"/>
      </w:pPr>
      <w:rPr>
        <w:rFonts w:cs="Times New Roman"/>
      </w:rPr>
    </w:lvl>
    <w:lvl w:ilvl="4" w:tplc="04190019" w:tentative="1">
      <w:start w:val="1"/>
      <w:numFmt w:val="lowerLetter"/>
      <w:lvlText w:val="%5."/>
      <w:lvlJc w:val="left"/>
      <w:pPr>
        <w:ind w:left="3885" w:hanging="360"/>
      </w:pPr>
      <w:rPr>
        <w:rFonts w:cs="Times New Roman"/>
      </w:rPr>
    </w:lvl>
    <w:lvl w:ilvl="5" w:tplc="0419001B" w:tentative="1">
      <w:start w:val="1"/>
      <w:numFmt w:val="lowerRoman"/>
      <w:lvlText w:val="%6."/>
      <w:lvlJc w:val="right"/>
      <w:pPr>
        <w:ind w:left="4605" w:hanging="180"/>
      </w:pPr>
      <w:rPr>
        <w:rFonts w:cs="Times New Roman"/>
      </w:rPr>
    </w:lvl>
    <w:lvl w:ilvl="6" w:tplc="0419000F" w:tentative="1">
      <w:start w:val="1"/>
      <w:numFmt w:val="decimal"/>
      <w:lvlText w:val="%7."/>
      <w:lvlJc w:val="left"/>
      <w:pPr>
        <w:ind w:left="5325" w:hanging="360"/>
      </w:pPr>
      <w:rPr>
        <w:rFonts w:cs="Times New Roman"/>
      </w:rPr>
    </w:lvl>
    <w:lvl w:ilvl="7" w:tplc="04190019" w:tentative="1">
      <w:start w:val="1"/>
      <w:numFmt w:val="lowerLetter"/>
      <w:lvlText w:val="%8."/>
      <w:lvlJc w:val="left"/>
      <w:pPr>
        <w:ind w:left="6045" w:hanging="360"/>
      </w:pPr>
      <w:rPr>
        <w:rFonts w:cs="Times New Roman"/>
      </w:rPr>
    </w:lvl>
    <w:lvl w:ilvl="8" w:tplc="0419001B" w:tentative="1">
      <w:start w:val="1"/>
      <w:numFmt w:val="lowerRoman"/>
      <w:lvlText w:val="%9."/>
      <w:lvlJc w:val="right"/>
      <w:pPr>
        <w:ind w:left="6765" w:hanging="180"/>
      </w:pPr>
      <w:rPr>
        <w:rFonts w:cs="Times New Roman"/>
      </w:rPr>
    </w:lvl>
  </w:abstractNum>
  <w:abstractNum w:abstractNumId="5">
    <w:nsid w:val="28AC1339"/>
    <w:multiLevelType w:val="hybridMultilevel"/>
    <w:tmpl w:val="A0402E58"/>
    <w:lvl w:ilvl="0" w:tplc="0E5A1568">
      <w:start w:val="1"/>
      <w:numFmt w:val="decimal"/>
      <w:lvlText w:val="%1)"/>
      <w:lvlJc w:val="left"/>
      <w:pPr>
        <w:tabs>
          <w:tab w:val="num" w:pos="525"/>
        </w:tabs>
        <w:ind w:left="525" w:hanging="375"/>
      </w:pPr>
      <w:rPr>
        <w:rFonts w:cs="Times New Roman" w:hint="default"/>
      </w:rPr>
    </w:lvl>
    <w:lvl w:ilvl="1" w:tplc="04190019">
      <w:start w:val="1"/>
      <w:numFmt w:val="lowerLetter"/>
      <w:lvlText w:val="%2."/>
      <w:lvlJc w:val="left"/>
      <w:pPr>
        <w:tabs>
          <w:tab w:val="num" w:pos="1230"/>
        </w:tabs>
        <w:ind w:left="1230" w:hanging="360"/>
      </w:pPr>
      <w:rPr>
        <w:rFonts w:cs="Times New Roman"/>
      </w:rPr>
    </w:lvl>
    <w:lvl w:ilvl="2" w:tplc="0419001B">
      <w:start w:val="1"/>
      <w:numFmt w:val="lowerRoman"/>
      <w:lvlText w:val="%3."/>
      <w:lvlJc w:val="right"/>
      <w:pPr>
        <w:tabs>
          <w:tab w:val="num" w:pos="1950"/>
        </w:tabs>
        <w:ind w:left="1950" w:hanging="180"/>
      </w:pPr>
      <w:rPr>
        <w:rFonts w:cs="Times New Roman"/>
      </w:rPr>
    </w:lvl>
    <w:lvl w:ilvl="3" w:tplc="0419000F">
      <w:start w:val="1"/>
      <w:numFmt w:val="decimal"/>
      <w:lvlText w:val="%4."/>
      <w:lvlJc w:val="left"/>
      <w:pPr>
        <w:tabs>
          <w:tab w:val="num" w:pos="2670"/>
        </w:tabs>
        <w:ind w:left="2670" w:hanging="360"/>
      </w:pPr>
      <w:rPr>
        <w:rFonts w:cs="Times New Roman"/>
      </w:rPr>
    </w:lvl>
    <w:lvl w:ilvl="4" w:tplc="04190019">
      <w:start w:val="1"/>
      <w:numFmt w:val="lowerLetter"/>
      <w:lvlText w:val="%5."/>
      <w:lvlJc w:val="left"/>
      <w:pPr>
        <w:tabs>
          <w:tab w:val="num" w:pos="3390"/>
        </w:tabs>
        <w:ind w:left="3390" w:hanging="360"/>
      </w:pPr>
      <w:rPr>
        <w:rFonts w:cs="Times New Roman"/>
      </w:rPr>
    </w:lvl>
    <w:lvl w:ilvl="5" w:tplc="0419001B">
      <w:start w:val="1"/>
      <w:numFmt w:val="lowerRoman"/>
      <w:lvlText w:val="%6."/>
      <w:lvlJc w:val="right"/>
      <w:pPr>
        <w:tabs>
          <w:tab w:val="num" w:pos="4110"/>
        </w:tabs>
        <w:ind w:left="4110" w:hanging="180"/>
      </w:pPr>
      <w:rPr>
        <w:rFonts w:cs="Times New Roman"/>
      </w:rPr>
    </w:lvl>
    <w:lvl w:ilvl="6" w:tplc="0419000F">
      <w:start w:val="1"/>
      <w:numFmt w:val="decimal"/>
      <w:lvlText w:val="%7."/>
      <w:lvlJc w:val="left"/>
      <w:pPr>
        <w:tabs>
          <w:tab w:val="num" w:pos="4830"/>
        </w:tabs>
        <w:ind w:left="4830" w:hanging="360"/>
      </w:pPr>
      <w:rPr>
        <w:rFonts w:cs="Times New Roman"/>
      </w:rPr>
    </w:lvl>
    <w:lvl w:ilvl="7" w:tplc="04190019">
      <w:start w:val="1"/>
      <w:numFmt w:val="lowerLetter"/>
      <w:lvlText w:val="%8."/>
      <w:lvlJc w:val="left"/>
      <w:pPr>
        <w:tabs>
          <w:tab w:val="num" w:pos="5550"/>
        </w:tabs>
        <w:ind w:left="5550" w:hanging="360"/>
      </w:pPr>
      <w:rPr>
        <w:rFonts w:cs="Times New Roman"/>
      </w:rPr>
    </w:lvl>
    <w:lvl w:ilvl="8" w:tplc="0419001B">
      <w:start w:val="1"/>
      <w:numFmt w:val="lowerRoman"/>
      <w:lvlText w:val="%9."/>
      <w:lvlJc w:val="right"/>
      <w:pPr>
        <w:tabs>
          <w:tab w:val="num" w:pos="6270"/>
        </w:tabs>
        <w:ind w:left="6270" w:hanging="180"/>
      </w:pPr>
      <w:rPr>
        <w:rFonts w:cs="Times New Roman"/>
      </w:rPr>
    </w:lvl>
  </w:abstractNum>
  <w:abstractNum w:abstractNumId="6">
    <w:nsid w:val="2DD91157"/>
    <w:multiLevelType w:val="hybridMultilevel"/>
    <w:tmpl w:val="D8CA5ED0"/>
    <w:lvl w:ilvl="0" w:tplc="4C8023B2">
      <w:start w:val="1"/>
      <w:numFmt w:val="decimal"/>
      <w:lvlText w:val="%1."/>
      <w:lvlJc w:val="left"/>
      <w:pPr>
        <w:ind w:left="960" w:hanging="360"/>
      </w:pPr>
      <w:rPr>
        <w:rFonts w:cs="Times New Roman" w:hint="default"/>
      </w:rPr>
    </w:lvl>
    <w:lvl w:ilvl="1" w:tplc="04190019" w:tentative="1">
      <w:start w:val="1"/>
      <w:numFmt w:val="lowerLetter"/>
      <w:lvlText w:val="%2."/>
      <w:lvlJc w:val="left"/>
      <w:pPr>
        <w:ind w:left="1680" w:hanging="360"/>
      </w:pPr>
      <w:rPr>
        <w:rFonts w:cs="Times New Roman"/>
      </w:rPr>
    </w:lvl>
    <w:lvl w:ilvl="2" w:tplc="0419001B" w:tentative="1">
      <w:start w:val="1"/>
      <w:numFmt w:val="lowerRoman"/>
      <w:lvlText w:val="%3."/>
      <w:lvlJc w:val="right"/>
      <w:pPr>
        <w:ind w:left="2400" w:hanging="180"/>
      </w:pPr>
      <w:rPr>
        <w:rFonts w:cs="Times New Roman"/>
      </w:rPr>
    </w:lvl>
    <w:lvl w:ilvl="3" w:tplc="0419000F" w:tentative="1">
      <w:start w:val="1"/>
      <w:numFmt w:val="decimal"/>
      <w:lvlText w:val="%4."/>
      <w:lvlJc w:val="left"/>
      <w:pPr>
        <w:ind w:left="3120" w:hanging="360"/>
      </w:pPr>
      <w:rPr>
        <w:rFonts w:cs="Times New Roman"/>
      </w:rPr>
    </w:lvl>
    <w:lvl w:ilvl="4" w:tplc="04190019" w:tentative="1">
      <w:start w:val="1"/>
      <w:numFmt w:val="lowerLetter"/>
      <w:lvlText w:val="%5."/>
      <w:lvlJc w:val="left"/>
      <w:pPr>
        <w:ind w:left="3840" w:hanging="360"/>
      </w:pPr>
      <w:rPr>
        <w:rFonts w:cs="Times New Roman"/>
      </w:rPr>
    </w:lvl>
    <w:lvl w:ilvl="5" w:tplc="0419001B" w:tentative="1">
      <w:start w:val="1"/>
      <w:numFmt w:val="lowerRoman"/>
      <w:lvlText w:val="%6."/>
      <w:lvlJc w:val="right"/>
      <w:pPr>
        <w:ind w:left="4560" w:hanging="180"/>
      </w:pPr>
      <w:rPr>
        <w:rFonts w:cs="Times New Roman"/>
      </w:rPr>
    </w:lvl>
    <w:lvl w:ilvl="6" w:tplc="0419000F" w:tentative="1">
      <w:start w:val="1"/>
      <w:numFmt w:val="decimal"/>
      <w:lvlText w:val="%7."/>
      <w:lvlJc w:val="left"/>
      <w:pPr>
        <w:ind w:left="5280" w:hanging="360"/>
      </w:pPr>
      <w:rPr>
        <w:rFonts w:cs="Times New Roman"/>
      </w:rPr>
    </w:lvl>
    <w:lvl w:ilvl="7" w:tplc="04190019" w:tentative="1">
      <w:start w:val="1"/>
      <w:numFmt w:val="lowerLetter"/>
      <w:lvlText w:val="%8."/>
      <w:lvlJc w:val="left"/>
      <w:pPr>
        <w:ind w:left="6000" w:hanging="360"/>
      </w:pPr>
      <w:rPr>
        <w:rFonts w:cs="Times New Roman"/>
      </w:rPr>
    </w:lvl>
    <w:lvl w:ilvl="8" w:tplc="0419001B" w:tentative="1">
      <w:start w:val="1"/>
      <w:numFmt w:val="lowerRoman"/>
      <w:lvlText w:val="%9."/>
      <w:lvlJc w:val="right"/>
      <w:pPr>
        <w:ind w:left="6720" w:hanging="180"/>
      </w:pPr>
      <w:rPr>
        <w:rFonts w:cs="Times New Roman"/>
      </w:rPr>
    </w:lvl>
  </w:abstractNum>
  <w:abstractNum w:abstractNumId="7">
    <w:nsid w:val="68DC15DC"/>
    <w:multiLevelType w:val="hybridMultilevel"/>
    <w:tmpl w:val="953CB54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6C90137B"/>
    <w:multiLevelType w:val="hybridMultilevel"/>
    <w:tmpl w:val="43E076A6"/>
    <w:lvl w:ilvl="0" w:tplc="9970FB9C">
      <w:start w:val="1"/>
      <w:numFmt w:val="decimal"/>
      <w:lvlText w:val="%1."/>
      <w:lvlJc w:val="left"/>
      <w:pPr>
        <w:tabs>
          <w:tab w:val="num" w:pos="1755"/>
        </w:tabs>
        <w:ind w:left="1755" w:hanging="1035"/>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9">
    <w:nsid w:val="7CCB3BBB"/>
    <w:multiLevelType w:val="hybridMultilevel"/>
    <w:tmpl w:val="C518A6FC"/>
    <w:lvl w:ilvl="0" w:tplc="603E93F0">
      <w:start w:val="1"/>
      <w:numFmt w:val="decimal"/>
      <w:lvlText w:val="%1."/>
      <w:lvlJc w:val="left"/>
      <w:pPr>
        <w:ind w:left="825" w:hanging="360"/>
      </w:pPr>
      <w:rPr>
        <w:rFonts w:cs="Times New Roman" w:hint="default"/>
      </w:rPr>
    </w:lvl>
    <w:lvl w:ilvl="1" w:tplc="04190019" w:tentative="1">
      <w:start w:val="1"/>
      <w:numFmt w:val="lowerLetter"/>
      <w:lvlText w:val="%2."/>
      <w:lvlJc w:val="left"/>
      <w:pPr>
        <w:ind w:left="1545" w:hanging="360"/>
      </w:pPr>
      <w:rPr>
        <w:rFonts w:cs="Times New Roman"/>
      </w:rPr>
    </w:lvl>
    <w:lvl w:ilvl="2" w:tplc="0419001B" w:tentative="1">
      <w:start w:val="1"/>
      <w:numFmt w:val="lowerRoman"/>
      <w:lvlText w:val="%3."/>
      <w:lvlJc w:val="right"/>
      <w:pPr>
        <w:ind w:left="2265" w:hanging="180"/>
      </w:pPr>
      <w:rPr>
        <w:rFonts w:cs="Times New Roman"/>
      </w:rPr>
    </w:lvl>
    <w:lvl w:ilvl="3" w:tplc="0419000F" w:tentative="1">
      <w:start w:val="1"/>
      <w:numFmt w:val="decimal"/>
      <w:lvlText w:val="%4."/>
      <w:lvlJc w:val="left"/>
      <w:pPr>
        <w:ind w:left="2985" w:hanging="360"/>
      </w:pPr>
      <w:rPr>
        <w:rFonts w:cs="Times New Roman"/>
      </w:rPr>
    </w:lvl>
    <w:lvl w:ilvl="4" w:tplc="04190019" w:tentative="1">
      <w:start w:val="1"/>
      <w:numFmt w:val="lowerLetter"/>
      <w:lvlText w:val="%5."/>
      <w:lvlJc w:val="left"/>
      <w:pPr>
        <w:ind w:left="3705" w:hanging="360"/>
      </w:pPr>
      <w:rPr>
        <w:rFonts w:cs="Times New Roman"/>
      </w:rPr>
    </w:lvl>
    <w:lvl w:ilvl="5" w:tplc="0419001B" w:tentative="1">
      <w:start w:val="1"/>
      <w:numFmt w:val="lowerRoman"/>
      <w:lvlText w:val="%6."/>
      <w:lvlJc w:val="right"/>
      <w:pPr>
        <w:ind w:left="4425" w:hanging="180"/>
      </w:pPr>
      <w:rPr>
        <w:rFonts w:cs="Times New Roman"/>
      </w:rPr>
    </w:lvl>
    <w:lvl w:ilvl="6" w:tplc="0419000F" w:tentative="1">
      <w:start w:val="1"/>
      <w:numFmt w:val="decimal"/>
      <w:lvlText w:val="%7."/>
      <w:lvlJc w:val="left"/>
      <w:pPr>
        <w:ind w:left="5145" w:hanging="360"/>
      </w:pPr>
      <w:rPr>
        <w:rFonts w:cs="Times New Roman"/>
      </w:rPr>
    </w:lvl>
    <w:lvl w:ilvl="7" w:tplc="04190019" w:tentative="1">
      <w:start w:val="1"/>
      <w:numFmt w:val="lowerLetter"/>
      <w:lvlText w:val="%8."/>
      <w:lvlJc w:val="left"/>
      <w:pPr>
        <w:ind w:left="5865" w:hanging="360"/>
      </w:pPr>
      <w:rPr>
        <w:rFonts w:cs="Times New Roman"/>
      </w:rPr>
    </w:lvl>
    <w:lvl w:ilvl="8" w:tplc="0419001B" w:tentative="1">
      <w:start w:val="1"/>
      <w:numFmt w:val="lowerRoman"/>
      <w:lvlText w:val="%9."/>
      <w:lvlJc w:val="right"/>
      <w:pPr>
        <w:ind w:left="6585" w:hanging="180"/>
      </w:pPr>
      <w:rPr>
        <w:rFonts w:cs="Times New Roman"/>
      </w:rPr>
    </w:lvl>
  </w:abstractNum>
  <w:num w:numId="1">
    <w:abstractNumId w:val="5"/>
  </w:num>
  <w:num w:numId="2">
    <w:abstractNumId w:val="8"/>
  </w:num>
  <w:num w:numId="3">
    <w:abstractNumId w:val="3"/>
  </w:num>
  <w:num w:numId="4">
    <w:abstractNumId w:val="4"/>
  </w:num>
  <w:num w:numId="5">
    <w:abstractNumId w:val="6"/>
  </w:num>
  <w:num w:numId="6">
    <w:abstractNumId w:val="2"/>
  </w:num>
  <w:num w:numId="7">
    <w:abstractNumId w:val="0"/>
  </w:num>
  <w:num w:numId="8">
    <w:abstractNumId w:val="7"/>
  </w:num>
  <w:num w:numId="9">
    <w:abstractNumId w:val="1"/>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A280D"/>
    <w:rsid w:val="00036F61"/>
    <w:rsid w:val="000811A6"/>
    <w:rsid w:val="001858F4"/>
    <w:rsid w:val="0037538E"/>
    <w:rsid w:val="003A09B9"/>
    <w:rsid w:val="004476E9"/>
    <w:rsid w:val="0094209D"/>
    <w:rsid w:val="00C87BAE"/>
    <w:rsid w:val="00CC75F0"/>
    <w:rsid w:val="00E3737F"/>
    <w:rsid w:val="00FA28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80D"/>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FA280D"/>
    <w:pPr>
      <w:spacing w:before="100" w:beforeAutospacing="1" w:after="100" w:afterAutospacing="1"/>
      <w:outlineLvl w:val="0"/>
    </w:pPr>
    <w:rPr>
      <w:b/>
      <w:bCs/>
      <w:kern w:val="36"/>
      <w:sz w:val="48"/>
      <w:szCs w:val="48"/>
    </w:rPr>
  </w:style>
  <w:style w:type="paragraph" w:styleId="3">
    <w:name w:val="heading 3"/>
    <w:basedOn w:val="a"/>
    <w:next w:val="a"/>
    <w:link w:val="30"/>
    <w:uiPriority w:val="9"/>
    <w:semiHidden/>
    <w:unhideWhenUsed/>
    <w:qFormat/>
    <w:rsid w:val="00FA280D"/>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FA280D"/>
    <w:pPr>
      <w:keepNext/>
      <w:spacing w:before="240" w:after="60"/>
      <w:outlineLvl w:val="3"/>
    </w:pPr>
    <w:rPr>
      <w:rFonts w:asciiTheme="minorHAnsi" w:eastAsiaTheme="minorEastAsia" w:hAnsiTheme="minorHAns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3737F"/>
    <w:pPr>
      <w:ind w:left="720"/>
      <w:contextualSpacing/>
    </w:pPr>
  </w:style>
  <w:style w:type="character" w:styleId="a4">
    <w:name w:val="Book Title"/>
    <w:basedOn w:val="a0"/>
    <w:uiPriority w:val="33"/>
    <w:qFormat/>
    <w:rsid w:val="00E3737F"/>
    <w:rPr>
      <w:b/>
      <w:bCs/>
      <w:smallCaps/>
      <w:spacing w:val="5"/>
    </w:rPr>
  </w:style>
  <w:style w:type="character" w:customStyle="1" w:styleId="10">
    <w:name w:val="Заголовок 1 Знак"/>
    <w:basedOn w:val="a0"/>
    <w:link w:val="1"/>
    <w:uiPriority w:val="9"/>
    <w:rsid w:val="00FA280D"/>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semiHidden/>
    <w:rsid w:val="00FA280D"/>
    <w:rPr>
      <w:rFonts w:asciiTheme="majorHAnsi" w:eastAsiaTheme="majorEastAsia" w:hAnsiTheme="majorHAnsi" w:cstheme="majorBidi"/>
      <w:b/>
      <w:bCs/>
      <w:sz w:val="26"/>
      <w:szCs w:val="26"/>
      <w:lang w:eastAsia="ru-RU"/>
    </w:rPr>
  </w:style>
  <w:style w:type="character" w:customStyle="1" w:styleId="40">
    <w:name w:val="Заголовок 4 Знак"/>
    <w:basedOn w:val="a0"/>
    <w:link w:val="4"/>
    <w:uiPriority w:val="9"/>
    <w:semiHidden/>
    <w:rsid w:val="00FA280D"/>
    <w:rPr>
      <w:rFonts w:eastAsiaTheme="minorEastAsia" w:cs="Times New Roman"/>
      <w:b/>
      <w:bCs/>
      <w:sz w:val="28"/>
      <w:szCs w:val="28"/>
      <w:lang w:eastAsia="ru-RU"/>
    </w:rPr>
  </w:style>
  <w:style w:type="paragraph" w:customStyle="1" w:styleId="ConsPlusNormal">
    <w:name w:val="ConsPlusNormal"/>
    <w:uiPriority w:val="99"/>
    <w:rsid w:val="00FA280D"/>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FA280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A280D"/>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5">
    <w:name w:val="Гипертекстовая ссылка"/>
    <w:uiPriority w:val="99"/>
    <w:rsid w:val="00FA280D"/>
    <w:rPr>
      <w:color w:val="008000"/>
    </w:rPr>
  </w:style>
  <w:style w:type="character" w:customStyle="1" w:styleId="a6">
    <w:name w:val="Цветовое выделение"/>
    <w:uiPriority w:val="99"/>
    <w:rsid w:val="00FA280D"/>
    <w:rPr>
      <w:b/>
      <w:color w:val="000080"/>
    </w:rPr>
  </w:style>
  <w:style w:type="paragraph" w:customStyle="1" w:styleId="a7">
    <w:name w:val="Заголовок статьи"/>
    <w:basedOn w:val="a"/>
    <w:next w:val="a"/>
    <w:uiPriority w:val="99"/>
    <w:rsid w:val="00FA280D"/>
    <w:pPr>
      <w:autoSpaceDE w:val="0"/>
      <w:autoSpaceDN w:val="0"/>
      <w:adjustRightInd w:val="0"/>
      <w:ind w:left="1612" w:hanging="892"/>
      <w:jc w:val="both"/>
    </w:pPr>
    <w:rPr>
      <w:rFonts w:ascii="Arial" w:hAnsi="Arial" w:cs="Arial"/>
    </w:rPr>
  </w:style>
  <w:style w:type="paragraph" w:customStyle="1" w:styleId="a8">
    <w:name w:val="Комментарий"/>
    <w:basedOn w:val="a"/>
    <w:next w:val="a"/>
    <w:uiPriority w:val="99"/>
    <w:rsid w:val="00FA280D"/>
    <w:pPr>
      <w:autoSpaceDE w:val="0"/>
      <w:autoSpaceDN w:val="0"/>
      <w:adjustRightInd w:val="0"/>
      <w:ind w:left="170"/>
      <w:jc w:val="both"/>
    </w:pPr>
    <w:rPr>
      <w:rFonts w:ascii="Arial" w:hAnsi="Arial" w:cs="Arial"/>
      <w:i/>
      <w:iCs/>
      <w:color w:val="800080"/>
    </w:rPr>
  </w:style>
  <w:style w:type="character" w:customStyle="1" w:styleId="a9">
    <w:name w:val="Утратил силу"/>
    <w:uiPriority w:val="99"/>
    <w:rsid w:val="00FA280D"/>
    <w:rPr>
      <w:b/>
      <w:strike/>
      <w:color w:val="808000"/>
    </w:rPr>
  </w:style>
  <w:style w:type="paragraph" w:customStyle="1" w:styleId="ConsNormal">
    <w:name w:val="ConsNormal"/>
    <w:uiPriority w:val="99"/>
    <w:rsid w:val="00FA280D"/>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aa">
    <w:name w:val="Body Text"/>
    <w:basedOn w:val="a"/>
    <w:link w:val="ab"/>
    <w:uiPriority w:val="99"/>
    <w:rsid w:val="00FA280D"/>
    <w:pPr>
      <w:jc w:val="center"/>
    </w:pPr>
    <w:rPr>
      <w:sz w:val="28"/>
      <w:szCs w:val="28"/>
    </w:rPr>
  </w:style>
  <w:style w:type="character" w:customStyle="1" w:styleId="ab">
    <w:name w:val="Основной текст Знак"/>
    <w:basedOn w:val="a0"/>
    <w:link w:val="aa"/>
    <w:uiPriority w:val="99"/>
    <w:rsid w:val="00FA280D"/>
    <w:rPr>
      <w:rFonts w:ascii="Times New Roman" w:eastAsia="Times New Roman" w:hAnsi="Times New Roman" w:cs="Times New Roman"/>
      <w:sz w:val="28"/>
      <w:szCs w:val="28"/>
      <w:lang w:eastAsia="ru-RU"/>
    </w:rPr>
  </w:style>
  <w:style w:type="table" w:styleId="ac">
    <w:name w:val="Table Grid"/>
    <w:basedOn w:val="a1"/>
    <w:uiPriority w:val="99"/>
    <w:rsid w:val="00FA280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footer"/>
    <w:basedOn w:val="a"/>
    <w:link w:val="ae"/>
    <w:uiPriority w:val="99"/>
    <w:rsid w:val="00FA280D"/>
    <w:pPr>
      <w:tabs>
        <w:tab w:val="center" w:pos="4677"/>
        <w:tab w:val="right" w:pos="9355"/>
      </w:tabs>
    </w:pPr>
  </w:style>
  <w:style w:type="character" w:customStyle="1" w:styleId="ae">
    <w:name w:val="Нижний колонтитул Знак"/>
    <w:basedOn w:val="a0"/>
    <w:link w:val="ad"/>
    <w:uiPriority w:val="99"/>
    <w:rsid w:val="00FA280D"/>
    <w:rPr>
      <w:rFonts w:ascii="Times New Roman" w:eastAsia="Times New Roman" w:hAnsi="Times New Roman" w:cs="Times New Roman"/>
      <w:sz w:val="24"/>
      <w:szCs w:val="24"/>
      <w:lang w:eastAsia="ru-RU"/>
    </w:rPr>
  </w:style>
  <w:style w:type="character" w:styleId="af">
    <w:name w:val="page number"/>
    <w:basedOn w:val="a0"/>
    <w:uiPriority w:val="99"/>
    <w:rsid w:val="00FA280D"/>
    <w:rPr>
      <w:rFonts w:cs="Times New Roman"/>
    </w:rPr>
  </w:style>
  <w:style w:type="paragraph" w:styleId="af0">
    <w:name w:val="header"/>
    <w:basedOn w:val="a"/>
    <w:link w:val="af1"/>
    <w:uiPriority w:val="99"/>
    <w:rsid w:val="00FA280D"/>
    <w:pPr>
      <w:tabs>
        <w:tab w:val="center" w:pos="4677"/>
        <w:tab w:val="right" w:pos="9355"/>
      </w:tabs>
    </w:pPr>
  </w:style>
  <w:style w:type="character" w:customStyle="1" w:styleId="af1">
    <w:name w:val="Верхний колонтитул Знак"/>
    <w:basedOn w:val="a0"/>
    <w:link w:val="af0"/>
    <w:uiPriority w:val="99"/>
    <w:rsid w:val="00FA280D"/>
    <w:rPr>
      <w:rFonts w:ascii="Times New Roman" w:eastAsia="Times New Roman" w:hAnsi="Times New Roman" w:cs="Times New Roman"/>
      <w:sz w:val="24"/>
      <w:szCs w:val="24"/>
      <w:lang w:eastAsia="ru-RU"/>
    </w:rPr>
  </w:style>
  <w:style w:type="paragraph" w:styleId="af2">
    <w:name w:val="Balloon Text"/>
    <w:basedOn w:val="a"/>
    <w:link w:val="af3"/>
    <w:uiPriority w:val="99"/>
    <w:semiHidden/>
    <w:rsid w:val="00FA280D"/>
    <w:rPr>
      <w:rFonts w:ascii="Tahoma" w:hAnsi="Tahoma" w:cs="Tahoma"/>
      <w:sz w:val="16"/>
      <w:szCs w:val="16"/>
    </w:rPr>
  </w:style>
  <w:style w:type="character" w:customStyle="1" w:styleId="af3">
    <w:name w:val="Текст выноски Знак"/>
    <w:basedOn w:val="a0"/>
    <w:link w:val="af2"/>
    <w:uiPriority w:val="99"/>
    <w:semiHidden/>
    <w:rsid w:val="00FA280D"/>
    <w:rPr>
      <w:rFonts w:ascii="Tahoma" w:eastAsia="Times New Roman" w:hAnsi="Tahoma" w:cs="Tahoma"/>
      <w:sz w:val="16"/>
      <w:szCs w:val="16"/>
      <w:lang w:eastAsia="ru-RU"/>
    </w:rPr>
  </w:style>
  <w:style w:type="character" w:customStyle="1" w:styleId="blk">
    <w:name w:val="blk"/>
    <w:basedOn w:val="a0"/>
    <w:rsid w:val="00FA280D"/>
    <w:rPr>
      <w:rFonts w:cs="Times New Roman"/>
    </w:rPr>
  </w:style>
  <w:style w:type="character" w:styleId="af4">
    <w:name w:val="Hyperlink"/>
    <w:basedOn w:val="a0"/>
    <w:uiPriority w:val="99"/>
    <w:semiHidden/>
    <w:unhideWhenUsed/>
    <w:rsid w:val="00FA280D"/>
    <w:rPr>
      <w:rFonts w:cs="Times New Roman"/>
      <w:color w:val="0000FF"/>
      <w:u w:val="single"/>
    </w:rPr>
  </w:style>
  <w:style w:type="character" w:customStyle="1" w:styleId="hl">
    <w:name w:val="hl"/>
    <w:basedOn w:val="a0"/>
    <w:rsid w:val="00FA280D"/>
    <w:rPr>
      <w:rFonts w:cs="Times New Roman"/>
    </w:rPr>
  </w:style>
  <w:style w:type="paragraph" w:styleId="af5">
    <w:name w:val="Normal (Web)"/>
    <w:basedOn w:val="a"/>
    <w:uiPriority w:val="99"/>
    <w:semiHidden/>
    <w:unhideWhenUsed/>
    <w:rsid w:val="00FA280D"/>
    <w:pPr>
      <w:spacing w:before="100" w:beforeAutospacing="1" w:after="100" w:afterAutospacing="1"/>
    </w:pPr>
  </w:style>
  <w:style w:type="paragraph" w:customStyle="1" w:styleId="s9">
    <w:name w:val="s_9"/>
    <w:basedOn w:val="a"/>
    <w:rsid w:val="00FA280D"/>
    <w:pPr>
      <w:spacing w:before="100" w:beforeAutospacing="1" w:after="100" w:afterAutospacing="1"/>
    </w:pPr>
  </w:style>
  <w:style w:type="paragraph" w:customStyle="1" w:styleId="s1">
    <w:name w:val="s_1"/>
    <w:basedOn w:val="a"/>
    <w:rsid w:val="00FA280D"/>
    <w:pPr>
      <w:spacing w:before="100" w:beforeAutospacing="1" w:after="100" w:afterAutospacing="1"/>
    </w:pPr>
  </w:style>
  <w:style w:type="paragraph" w:customStyle="1" w:styleId="s22">
    <w:name w:val="s_22"/>
    <w:basedOn w:val="a"/>
    <w:rsid w:val="00FA280D"/>
    <w:pPr>
      <w:spacing w:before="100" w:beforeAutospacing="1" w:after="100" w:afterAutospacing="1"/>
    </w:pPr>
  </w:style>
  <w:style w:type="paragraph" w:customStyle="1" w:styleId="s15">
    <w:name w:val="s_15"/>
    <w:basedOn w:val="a"/>
    <w:rsid w:val="00FA280D"/>
    <w:pPr>
      <w:spacing w:before="100" w:beforeAutospacing="1" w:after="100" w:afterAutospacing="1"/>
    </w:pPr>
  </w:style>
  <w:style w:type="character" w:customStyle="1" w:styleId="s10">
    <w:name w:val="s_10"/>
    <w:basedOn w:val="a0"/>
    <w:rsid w:val="00FA280D"/>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CBF49959CDCA5C6A17579206E29E397063E789A7A3EE942BD459049D375899E0CF185DDn4h7J" TargetMode="External"/><Relationship Id="rId13" Type="http://schemas.openxmlformats.org/officeDocument/2006/relationships/hyperlink" Target="garantF1://12012604.0" TargetMode="External"/><Relationship Id="rId18" Type="http://schemas.openxmlformats.org/officeDocument/2006/relationships/hyperlink" Target="garantF1://5330925.0" TargetMode="External"/><Relationship Id="rId26" Type="http://schemas.openxmlformats.org/officeDocument/2006/relationships/hyperlink" Target="consultantplus://offline/ref=FCBF49959CDCA5C6A17579206E29E3970038749F7434B448B51C9C4BnDh4J"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consultant.ru/document/Cons_doc_LAW_198646/" TargetMode="External"/><Relationship Id="rId34" Type="http://schemas.openxmlformats.org/officeDocument/2006/relationships/hyperlink" Target="consultantplus://offline/ref=FCBF49959CDCA5C6A17579206E29E397063E789A7A3EE942BD459049D3n7h5J" TargetMode="External"/><Relationship Id="rId7" Type="http://schemas.openxmlformats.org/officeDocument/2006/relationships/hyperlink" Target="consultantplus://offline/ref=FCBF49959CDCA5C6A17579206E29E39705377A997969BE40EC109En4hCJ" TargetMode="External"/><Relationship Id="rId12" Type="http://schemas.openxmlformats.org/officeDocument/2006/relationships/hyperlink" Target="consultantplus://offline/ref=95437484A459BE6EA7F3231171BDA3D2147977D5645511F20130C870D3C02EF547CECFA063A52647tFP1K" TargetMode="External"/><Relationship Id="rId17" Type="http://schemas.openxmlformats.org/officeDocument/2006/relationships/hyperlink" Target="http://www.consultant.ru/document/cons_doc_LAW_19702/999c8ba299f5d173b96a7399acddcd2f4c129ed3/" TargetMode="External"/><Relationship Id="rId25" Type="http://schemas.openxmlformats.org/officeDocument/2006/relationships/hyperlink" Target="consultantplus://offline/ref=FCBF49959CDCA5C6A17579206E29E397063E789A7A3EE942BD459049D3n7h5J" TargetMode="External"/><Relationship Id="rId33" Type="http://schemas.openxmlformats.org/officeDocument/2006/relationships/hyperlink" Target="consultantplus://offline/ref=FCBF49959CDCA5C6A175672D7845BE9307342391703CE717E61ACB14847C83C94BBEDC9703D2C6010595A2nBh8J"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garantF1://5330924.0" TargetMode="External"/><Relationship Id="rId20" Type="http://schemas.openxmlformats.org/officeDocument/2006/relationships/hyperlink" Target="garantF1://6296273.3000" TargetMode="External"/><Relationship Id="rId29" Type="http://schemas.openxmlformats.org/officeDocument/2006/relationships/hyperlink" Target="http://www.consultant.ru/document/cons_doc_LAW_19702/3c99f6d56d8731f9563b0ae31cc46654246db4b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FCBF49959CDCA5C6A17579206E29E397063E789A7A3EE942BD459049D3n7h5J" TargetMode="External"/><Relationship Id="rId24" Type="http://schemas.openxmlformats.org/officeDocument/2006/relationships/hyperlink" Target="consultantplus://offline/ref=FCBF49959CDCA5C6A17579206E29E397063E789A7A3EE942BD459049D3n7h5J" TargetMode="External"/><Relationship Id="rId32" Type="http://schemas.openxmlformats.org/officeDocument/2006/relationships/hyperlink" Target="consultantplus://offline/ref=FCBF49959CDCA5C6A175672D7845BE9307342391703CE717E61ACB14847C83C94BBEDC9703D2C6010595A2nBhCJ" TargetMode="External"/><Relationship Id="rId37"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garantF1://12012604.0" TargetMode="External"/><Relationship Id="rId23" Type="http://schemas.openxmlformats.org/officeDocument/2006/relationships/hyperlink" Target="http://base.garant.ru/70520990/" TargetMode="External"/><Relationship Id="rId28" Type="http://schemas.openxmlformats.org/officeDocument/2006/relationships/hyperlink" Target="garantF1://12012604.0" TargetMode="External"/><Relationship Id="rId36" Type="http://schemas.openxmlformats.org/officeDocument/2006/relationships/hyperlink" Target="http://docs.cntd.ru/document/901714433" TargetMode="External"/><Relationship Id="rId10" Type="http://schemas.openxmlformats.org/officeDocument/2006/relationships/hyperlink" Target="garantF1://12012604.0" TargetMode="External"/><Relationship Id="rId19" Type="http://schemas.openxmlformats.org/officeDocument/2006/relationships/hyperlink" Target="http://www.consultant.ru/document/Cons_doc_LAW_200268/" TargetMode="External"/><Relationship Id="rId31" Type="http://schemas.openxmlformats.org/officeDocument/2006/relationships/hyperlink" Target="consultantplus://offline/ref=FCBF49959CDCA5C6A175672D7845BE9307342391703CE717E61ACB14847C83C94BBEDC9703D2C6010595A2nBhCJ" TargetMode="External"/><Relationship Id="rId4" Type="http://schemas.openxmlformats.org/officeDocument/2006/relationships/webSettings" Target="webSettings.xml"/><Relationship Id="rId9" Type="http://schemas.openxmlformats.org/officeDocument/2006/relationships/hyperlink" Target="consultantplus://offline/ref=FCBF49959CDCA5C6A175672D7845BE93073423917337E11DE01ACB14847C83C94BBEDC9703D2C6010595A8nBh4J" TargetMode="External"/><Relationship Id="rId14" Type="http://schemas.openxmlformats.org/officeDocument/2006/relationships/hyperlink" Target="garantF1://12012604.0" TargetMode="External"/><Relationship Id="rId22" Type="http://schemas.openxmlformats.org/officeDocument/2006/relationships/hyperlink" Target="http://base.garant.ru/12125267/24/" TargetMode="External"/><Relationship Id="rId27" Type="http://schemas.openxmlformats.org/officeDocument/2006/relationships/hyperlink" Target="garantF1://10800200.0" TargetMode="External"/><Relationship Id="rId30" Type="http://schemas.openxmlformats.org/officeDocument/2006/relationships/hyperlink" Target="http://base.garant.ru/71382212/" TargetMode="External"/><Relationship Id="rId35" Type="http://schemas.openxmlformats.org/officeDocument/2006/relationships/hyperlink" Target="http://docs.cntd.ru/document/9017144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29</Pages>
  <Words>12586</Words>
  <Characters>71745</Characters>
  <Application>Microsoft Office Word</Application>
  <DocSecurity>0</DocSecurity>
  <Lines>597</Lines>
  <Paragraphs>168</Paragraphs>
  <ScaleCrop>false</ScaleCrop>
  <Company/>
  <LinksUpToDate>false</LinksUpToDate>
  <CharactersWithSpaces>84163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dc:creator>
  <cp:lastModifiedBy>adm</cp:lastModifiedBy>
  <cp:revision>4</cp:revision>
  <dcterms:created xsi:type="dcterms:W3CDTF">2017-03-13T05:41:00Z</dcterms:created>
  <dcterms:modified xsi:type="dcterms:W3CDTF">2017-07-18T10:31:00Z</dcterms:modified>
</cp:coreProperties>
</file>